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40" w:lineRule="auto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Krista Townsend</w:t>
      </w:r>
    </w:p>
    <w:p w:rsidR="00000000" w:rsidDel="00000000" w:rsidP="00000000" w:rsidRDefault="00000000" w:rsidRPr="00000000" w14:paraId="00000002">
      <w:pPr>
        <w:spacing w:before="240" w:lineRule="auto"/>
        <w:rPr/>
      </w:pPr>
      <w:r w:rsidDel="00000000" w:rsidR="00000000" w:rsidRPr="00000000">
        <w:rPr>
          <w:rtl w:val="0"/>
        </w:rPr>
        <w:t xml:space="preserve">b. 1972 Augusta, ME</w:t>
        <w:br w:type="textWrapping"/>
        <w:t xml:space="preserve">Lives and works in Charlottesville, VA</w:t>
      </w:r>
    </w:p>
    <w:p w:rsidR="00000000" w:rsidDel="00000000" w:rsidP="00000000" w:rsidRDefault="00000000" w:rsidRPr="00000000" w14:paraId="00000003">
      <w:pPr>
        <w:spacing w:before="240" w:lineRule="auto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Solo and Two Person Exhibitions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Point Of View </w:t>
      </w:r>
      <w:r w:rsidDel="00000000" w:rsidR="00000000" w:rsidRPr="00000000">
        <w:rPr>
          <w:rtl w:val="0"/>
        </w:rPr>
        <w:t xml:space="preserve">with Sue McCoy</w:t>
      </w:r>
      <w:r w:rsidDel="00000000" w:rsidR="00000000" w:rsidRPr="00000000">
        <w:rPr>
          <w:rtl w:val="0"/>
        </w:rPr>
        <w:t xml:space="preserve">, Connaughton Gallery, UVA McIntire School of Commerce, Charlottesville, VA, 2026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i w:val="1"/>
          <w:iCs w:val="1"/>
          <w:rtl w:val="0"/>
        </w:rPr>
        <w:t xml:space="preserve">Understory </w:t>
      </w:r>
      <w:r w:rsidDel="00000000" w:rsidR="00000000" w:rsidRPr="00000000">
        <w:rPr>
          <w:rtl w:val="0"/>
        </w:rPr>
        <w:t xml:space="preserve">with Niki Hare, Phaeton Gallery, Charlottesville, VA, 2025</w:t>
      </w:r>
    </w:p>
    <w:p w:rsidR="00000000" w:rsidDel="00000000" w:rsidP="00000000" w:rsidRDefault="00000000" w:rsidRPr="00000000" w14:paraId="00000006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Big Wonder</w:t>
      </w:r>
      <w:r w:rsidDel="00000000" w:rsidR="00000000" w:rsidRPr="00000000">
        <w:rPr>
          <w:rtl w:val="0"/>
        </w:rPr>
        <w:t xml:space="preserve">, Glavé Kocen, Richmond, VA, 2022</w:t>
      </w:r>
    </w:p>
    <w:p w:rsidR="00000000" w:rsidDel="00000000" w:rsidP="00000000" w:rsidRDefault="00000000" w:rsidRPr="00000000" w14:paraId="00000007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Second Nature</w:t>
      </w:r>
      <w:r w:rsidDel="00000000" w:rsidR="00000000" w:rsidRPr="00000000">
        <w:rPr>
          <w:rtl w:val="0"/>
        </w:rPr>
        <w:t xml:space="preserve">, Phaeton Gallery, Charlottesville, VA, 2022</w:t>
      </w:r>
    </w:p>
    <w:p w:rsidR="00000000" w:rsidDel="00000000" w:rsidP="00000000" w:rsidRDefault="00000000" w:rsidRPr="00000000" w14:paraId="00000008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Small Wonder,</w:t>
      </w:r>
      <w:r w:rsidDel="00000000" w:rsidR="00000000" w:rsidRPr="00000000">
        <w:rPr>
          <w:rtl w:val="0"/>
        </w:rPr>
        <w:t xml:space="preserve"> Glavé Kocen, Richmond, VA, 2022</w:t>
      </w:r>
    </w:p>
    <w:p w:rsidR="00000000" w:rsidDel="00000000" w:rsidP="00000000" w:rsidRDefault="00000000" w:rsidRPr="00000000" w14:paraId="00000009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The Art of Being a Hero</w:t>
      </w:r>
      <w:r w:rsidDel="00000000" w:rsidR="00000000" w:rsidRPr="00000000">
        <w:rPr>
          <w:rtl w:val="0"/>
        </w:rPr>
        <w:t xml:space="preserve">, Beverly Street Studio School Gallery, Staunton, VA, 2020</w:t>
      </w:r>
    </w:p>
    <w:p w:rsidR="00000000" w:rsidDel="00000000" w:rsidP="00000000" w:rsidRDefault="00000000" w:rsidRPr="00000000" w14:paraId="0000000A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The Art of Being a Hero</w:t>
      </w:r>
      <w:r w:rsidDel="00000000" w:rsidR="00000000" w:rsidRPr="00000000">
        <w:rPr>
          <w:rtl w:val="0"/>
        </w:rPr>
        <w:t xml:space="preserve">, Oxeye Vineyard, Staunton, VA, 2020</w:t>
      </w:r>
    </w:p>
    <w:p w:rsidR="00000000" w:rsidDel="00000000" w:rsidP="00000000" w:rsidRDefault="00000000" w:rsidRPr="00000000" w14:paraId="0000000B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The Art of Being a Hero</w:t>
      </w:r>
      <w:r w:rsidDel="00000000" w:rsidR="00000000" w:rsidRPr="00000000">
        <w:rPr>
          <w:rtl w:val="0"/>
        </w:rPr>
        <w:t xml:space="preserve">, McGuffey Art Center, Charlottesville, VA, 2019</w:t>
      </w:r>
    </w:p>
    <w:p w:rsidR="00000000" w:rsidDel="00000000" w:rsidP="00000000" w:rsidRDefault="00000000" w:rsidRPr="00000000" w14:paraId="0000000C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Immersion</w:t>
      </w:r>
      <w:r w:rsidDel="00000000" w:rsidR="00000000" w:rsidRPr="00000000">
        <w:rPr>
          <w:rtl w:val="0"/>
        </w:rPr>
        <w:t xml:space="preserve">, Glavé Kocen Gallery, Richmond, VA, 2018</w:t>
      </w:r>
    </w:p>
    <w:p w:rsidR="00000000" w:rsidDel="00000000" w:rsidP="00000000" w:rsidRDefault="00000000" w:rsidRPr="00000000" w14:paraId="0000000D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The Virginia Landscape,</w:t>
      </w:r>
      <w:r w:rsidDel="00000000" w:rsidR="00000000" w:rsidRPr="00000000">
        <w:rPr>
          <w:rtl w:val="0"/>
        </w:rPr>
        <w:t xml:space="preserve"> The National Institutes of Health, Bethesda, MD, 2018</w:t>
      </w:r>
    </w:p>
    <w:p w:rsidR="00000000" w:rsidDel="00000000" w:rsidP="00000000" w:rsidRDefault="00000000" w:rsidRPr="00000000" w14:paraId="0000000E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New Works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tl w:val="0"/>
        </w:rPr>
        <w:t xml:space="preserve"> Glavé Kocen Gallery, Richmond, VA, 2016</w:t>
      </w:r>
    </w:p>
    <w:p w:rsidR="00000000" w:rsidDel="00000000" w:rsidP="00000000" w:rsidRDefault="00000000" w:rsidRPr="00000000" w14:paraId="0000000F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Bridges</w:t>
      </w:r>
      <w:r w:rsidDel="00000000" w:rsidR="00000000" w:rsidRPr="00000000">
        <w:rPr>
          <w:rtl w:val="0"/>
        </w:rPr>
        <w:t xml:space="preserve">, New City Arts Initiative, WVTF and Radio IQ Studio Gallery, Charlottesville, VA, 2016</w:t>
      </w:r>
    </w:p>
    <w:p w:rsidR="00000000" w:rsidDel="00000000" w:rsidP="00000000" w:rsidRDefault="00000000" w:rsidRPr="00000000" w14:paraId="00000010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New Works</w:t>
      </w:r>
      <w:r w:rsidDel="00000000" w:rsidR="00000000" w:rsidRPr="00000000">
        <w:rPr>
          <w:rtl w:val="0"/>
        </w:rPr>
        <w:t xml:space="preserve">, Rick’s Custom Frame and Gallery, Richmond, VA, 2014</w:t>
      </w:r>
    </w:p>
    <w:p w:rsidR="00000000" w:rsidDel="00000000" w:rsidP="00000000" w:rsidRDefault="00000000" w:rsidRPr="00000000" w14:paraId="00000011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DUET: Landscapes Real and Imagined</w:t>
      </w:r>
      <w:r w:rsidDel="00000000" w:rsidR="00000000" w:rsidRPr="00000000">
        <w:rPr>
          <w:rtl w:val="0"/>
        </w:rPr>
        <w:t xml:space="preserve"> with J.M. Henry, Yellow Cardinal Gallery, Charlottesville, VA, 2015</w:t>
      </w:r>
    </w:p>
    <w:p w:rsidR="00000000" w:rsidDel="00000000" w:rsidP="00000000" w:rsidRDefault="00000000" w:rsidRPr="00000000" w14:paraId="00000012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Urban Landscape</w:t>
      </w:r>
      <w:r w:rsidDel="00000000" w:rsidR="00000000" w:rsidRPr="00000000">
        <w:rPr>
          <w:rtl w:val="0"/>
        </w:rPr>
        <w:t xml:space="preserve">, Angelo, Charlottesville, VA, 2014</w:t>
      </w:r>
    </w:p>
    <w:p w:rsidR="00000000" w:rsidDel="00000000" w:rsidP="00000000" w:rsidRDefault="00000000" w:rsidRPr="00000000" w14:paraId="00000013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The Figure</w:t>
      </w:r>
      <w:r w:rsidDel="00000000" w:rsidR="00000000" w:rsidRPr="00000000">
        <w:rPr>
          <w:rtl w:val="0"/>
        </w:rPr>
        <w:t xml:space="preserve">, Derrier De Soie, Charlottesville, VA, 2013</w:t>
      </w:r>
    </w:p>
    <w:p w:rsidR="00000000" w:rsidDel="00000000" w:rsidP="00000000" w:rsidRDefault="00000000" w:rsidRPr="00000000" w14:paraId="00000014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Paintings</w:t>
      </w:r>
      <w:r w:rsidDel="00000000" w:rsidR="00000000" w:rsidRPr="00000000">
        <w:rPr>
          <w:rtl w:val="0"/>
        </w:rPr>
        <w:t xml:space="preserve">, The Art Box, Crozet, VA, 2013</w:t>
      </w:r>
    </w:p>
    <w:p w:rsidR="00000000" w:rsidDel="00000000" w:rsidP="00000000" w:rsidRDefault="00000000" w:rsidRPr="00000000" w14:paraId="00000015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The Virginia Landscape</w:t>
      </w:r>
      <w:r w:rsidDel="00000000" w:rsidR="00000000" w:rsidRPr="00000000">
        <w:rPr>
          <w:rtl w:val="0"/>
        </w:rPr>
        <w:t xml:space="preserve">, The National Institutes of Health, Bethesda, MD, 2012</w:t>
      </w:r>
    </w:p>
    <w:p w:rsidR="00000000" w:rsidDel="00000000" w:rsidP="00000000" w:rsidRDefault="00000000" w:rsidRPr="00000000" w14:paraId="00000016">
      <w:pPr>
        <w:spacing w:before="240" w:lineRule="auto"/>
        <w:rPr/>
      </w:pPr>
      <w:r w:rsidDel="00000000" w:rsidR="00000000" w:rsidRPr="00000000">
        <w:rPr>
          <w:rtl w:val="0"/>
        </w:rPr>
        <w:t xml:space="preserve">Over The Moon Bookstore &amp; Artisan Gallery, Crozet, VA, 2010</w:t>
      </w:r>
    </w:p>
    <w:p w:rsidR="00000000" w:rsidDel="00000000" w:rsidP="00000000" w:rsidRDefault="00000000" w:rsidRPr="00000000" w14:paraId="00000017">
      <w:pPr>
        <w:spacing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before="24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Select Group Exhibitions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Weathering|The Endurance of the Ordinary</w:t>
      </w:r>
      <w:r w:rsidDel="00000000" w:rsidR="00000000" w:rsidRPr="00000000">
        <w:rPr>
          <w:rtl w:val="0"/>
        </w:rPr>
        <w:t xml:space="preserve">, Phaeton Gallery, Charlottesville, VA, 2026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Fine Art + Flowers</w:t>
      </w:r>
      <w:r w:rsidDel="00000000" w:rsidR="00000000" w:rsidRPr="00000000">
        <w:rPr>
          <w:rtl w:val="0"/>
        </w:rPr>
        <w:t xml:space="preserve">, Second Street Gallery, Charlottesville, VA, 2026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Play With Meaning</w:t>
      </w:r>
      <w:r w:rsidDel="00000000" w:rsidR="00000000" w:rsidRPr="00000000">
        <w:rPr>
          <w:rtl w:val="0"/>
        </w:rPr>
        <w:t xml:space="preserve">, Art Academy, Lynchburg, VA, 2026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Beverly Street Studio School, Staunton, VA, 2025 - 2026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2025 Juried Biennial at Olin Hall Galleries</w:t>
      </w:r>
      <w:r w:rsidDel="00000000" w:rsidR="00000000" w:rsidRPr="00000000">
        <w:rPr>
          <w:rtl w:val="0"/>
        </w:rPr>
        <w:t xml:space="preserve">, Roanoke College, Roanoke, VA, 2025</w:t>
        <w:br w:type="textWrapping"/>
        <w:t xml:space="preserve">Juried by </w:t>
      </w:r>
      <w:r w:rsidDel="00000000" w:rsidR="00000000" w:rsidRPr="00000000">
        <w:rPr>
          <w:rtl w:val="0"/>
        </w:rPr>
        <w:t xml:space="preserve">James Salomon</w:t>
      </w:r>
      <w:r w:rsidDel="00000000" w:rsidR="00000000" w:rsidRPr="00000000">
        <w:rPr>
          <w:rtl w:val="0"/>
        </w:rPr>
        <w:t xml:space="preserve">, Director of Design Projects at Achille Salvagni Atelier in New York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Six Women Artist</w:t>
      </w:r>
      <w:r w:rsidDel="00000000" w:rsidR="00000000" w:rsidRPr="00000000">
        <w:rPr>
          <w:rtl w:val="0"/>
        </w:rPr>
        <w:t xml:space="preserve">, Nichols Gallery, Barboursville, VA, 2024</w:t>
      </w:r>
    </w:p>
    <w:p w:rsidR="00000000" w:rsidDel="00000000" w:rsidP="00000000" w:rsidRDefault="00000000" w:rsidRPr="00000000" w14:paraId="0000001F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Group 6</w:t>
      </w:r>
      <w:r w:rsidDel="00000000" w:rsidR="00000000" w:rsidRPr="00000000">
        <w:rPr>
          <w:rtl w:val="0"/>
        </w:rPr>
        <w:t xml:space="preserve">, McGuffey Art Center, Charlottesville, VA, 2023</w:t>
      </w:r>
    </w:p>
    <w:p w:rsidR="00000000" w:rsidDel="00000000" w:rsidP="00000000" w:rsidRDefault="00000000" w:rsidRPr="00000000" w14:paraId="00000020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Seven Contemporary Women Artists</w:t>
      </w:r>
      <w:r w:rsidDel="00000000" w:rsidR="00000000" w:rsidRPr="00000000">
        <w:rPr>
          <w:rtl w:val="0"/>
        </w:rPr>
        <w:t xml:space="preserve">, Eleanor D. Wilson Museum at Hollins University in Roanoke, VA, 2022</w:t>
      </w:r>
    </w:p>
    <w:p w:rsidR="00000000" w:rsidDel="00000000" w:rsidP="00000000" w:rsidRDefault="00000000" w:rsidRPr="00000000" w14:paraId="00000021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The Academy Center of the Arts 2022 National Juried Art Exhibition</w:t>
      </w:r>
      <w:r w:rsidDel="00000000" w:rsidR="00000000" w:rsidRPr="00000000">
        <w:rPr>
          <w:rtl w:val="0"/>
        </w:rPr>
        <w:t xml:space="preserve">, Lynchburg, VA, 2022</w:t>
        <w:br w:type="textWrapping"/>
        <w:t xml:space="preserve">Juried by Janly Jaggard</w:t>
      </w:r>
    </w:p>
    <w:p w:rsidR="00000000" w:rsidDel="00000000" w:rsidP="00000000" w:rsidRDefault="00000000" w:rsidRPr="00000000" w14:paraId="00000022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Turn on the Light</w:t>
      </w:r>
      <w:r w:rsidDel="00000000" w:rsidR="00000000" w:rsidRPr="00000000">
        <w:rPr>
          <w:rtl w:val="0"/>
        </w:rPr>
        <w:t xml:space="preserve">, Les Yeux du Monde, Charlottesville, VA, 2022</w:t>
      </w:r>
    </w:p>
    <w:p w:rsidR="00000000" w:rsidDel="00000000" w:rsidP="00000000" w:rsidRDefault="00000000" w:rsidRPr="00000000" w14:paraId="00000023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PANDEMONIUM! Postcards from the Edge</w:t>
      </w:r>
      <w:r w:rsidDel="00000000" w:rsidR="00000000" w:rsidRPr="00000000">
        <w:rPr>
          <w:rtl w:val="0"/>
        </w:rPr>
        <w:t xml:space="preserve">, Chroma/Vault Virginia, Charlottesville , VA, 2021</w:t>
        <w:br w:type="textWrapping"/>
        <w:t xml:space="preserve">Curated by Sarah Sargent</w:t>
      </w:r>
    </w:p>
    <w:p w:rsidR="00000000" w:rsidDel="00000000" w:rsidP="00000000" w:rsidRDefault="00000000" w:rsidRPr="00000000" w14:paraId="00000024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Homeward Bound</w:t>
      </w:r>
      <w:r w:rsidDel="00000000" w:rsidR="00000000" w:rsidRPr="00000000">
        <w:rPr>
          <w:rtl w:val="0"/>
        </w:rPr>
        <w:t xml:space="preserve">, Taubman Museum of Art, Roanoke, VA, 2021</w:t>
        <w:br w:type="textWrapping"/>
        <w:t xml:space="preserve">Juried by Nandini Makrandi, 2021</w:t>
      </w:r>
    </w:p>
    <w:p w:rsidR="00000000" w:rsidDel="00000000" w:rsidP="00000000" w:rsidRDefault="00000000" w:rsidRPr="00000000" w14:paraId="00000025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Teeny Tiny Trifecta</w:t>
      </w:r>
      <w:r w:rsidDel="00000000" w:rsidR="00000000" w:rsidRPr="00000000">
        <w:rPr>
          <w:rtl w:val="0"/>
        </w:rPr>
        <w:t xml:space="preserve">, Second Street Gallery, Charlottesville, VA, 2018 - 2023</w:t>
        <w:br w:type="textWrapping"/>
        <w:t xml:space="preserve">Curated by Kristen Chiacchia</w:t>
      </w:r>
    </w:p>
    <w:p w:rsidR="00000000" w:rsidDel="00000000" w:rsidP="00000000" w:rsidRDefault="00000000" w:rsidRPr="00000000" w14:paraId="00000026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John Henley Photography Exhibit with John Henley</w:t>
      </w:r>
      <w:r w:rsidDel="00000000" w:rsidR="00000000" w:rsidRPr="00000000">
        <w:rPr>
          <w:rtl w:val="0"/>
        </w:rPr>
        <w:t xml:space="preserve">, Glavé Kocen Gallery, Richmond, VA, 2020</w:t>
      </w:r>
    </w:p>
    <w:p w:rsidR="00000000" w:rsidDel="00000000" w:rsidP="00000000" w:rsidRDefault="00000000" w:rsidRPr="00000000" w14:paraId="00000027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Face-to-Face</w:t>
      </w:r>
      <w:r w:rsidDel="00000000" w:rsidR="00000000" w:rsidRPr="00000000">
        <w:rPr>
          <w:rtl w:val="0"/>
        </w:rPr>
        <w:t xml:space="preserve">, The Bridge, PAI, Charlottesville, VA, Juried show, 2020</w:t>
      </w:r>
    </w:p>
    <w:p w:rsidR="00000000" w:rsidDel="00000000" w:rsidP="00000000" w:rsidRDefault="00000000" w:rsidRPr="00000000" w14:paraId="00000028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She’s In Monochrome</w:t>
      </w:r>
      <w:r w:rsidDel="00000000" w:rsidR="00000000" w:rsidRPr="00000000">
        <w:rPr>
          <w:rtl w:val="0"/>
        </w:rPr>
        <w:t xml:space="preserve">, Second Street Gallery, Charlottesville, VA, 2020</w:t>
        <w:br w:type="textWrapping"/>
        <w:t xml:space="preserve">Curated by Kristen Chiacchia</w:t>
      </w:r>
    </w:p>
    <w:p w:rsidR="00000000" w:rsidDel="00000000" w:rsidP="00000000" w:rsidRDefault="00000000" w:rsidRPr="00000000" w14:paraId="00000029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Pop-up at Carpediem</w:t>
      </w:r>
      <w:r w:rsidDel="00000000" w:rsidR="00000000" w:rsidRPr="00000000">
        <w:rPr>
          <w:rtl w:val="0"/>
        </w:rPr>
        <w:t xml:space="preserve">, Charlottesville, VA, 2019</w:t>
      </w:r>
    </w:p>
    <w:p w:rsidR="00000000" w:rsidDel="00000000" w:rsidP="00000000" w:rsidRDefault="00000000" w:rsidRPr="00000000" w14:paraId="0000002A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Configuration</w:t>
      </w:r>
      <w:r w:rsidDel="00000000" w:rsidR="00000000" w:rsidRPr="00000000">
        <w:rPr>
          <w:rtl w:val="0"/>
        </w:rPr>
        <w:t xml:space="preserve">, Glavé Kocen Gallery, Richmond, VA, 2019 </w:t>
      </w:r>
    </w:p>
    <w:p w:rsidR="00000000" w:rsidDel="00000000" w:rsidP="00000000" w:rsidRDefault="00000000" w:rsidRPr="00000000" w14:paraId="0000002B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Landscape Re-Imagined</w:t>
      </w:r>
      <w:r w:rsidDel="00000000" w:rsidR="00000000" w:rsidRPr="00000000">
        <w:rPr>
          <w:rtl w:val="0"/>
        </w:rPr>
        <w:t xml:space="preserve">, Les Yeux du Monde, Charlottesville, VA, 2019</w:t>
      </w:r>
    </w:p>
    <w:p w:rsidR="00000000" w:rsidDel="00000000" w:rsidP="00000000" w:rsidRDefault="00000000" w:rsidRPr="00000000" w14:paraId="0000002C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The Pond</w:t>
      </w:r>
      <w:r w:rsidDel="00000000" w:rsidR="00000000" w:rsidRPr="00000000">
        <w:rPr>
          <w:rtl w:val="0"/>
        </w:rPr>
        <w:t xml:space="preserve">, Glavé Kocen Gallery, Richmond, VA, 2018 </w:t>
      </w:r>
    </w:p>
    <w:p w:rsidR="00000000" w:rsidDel="00000000" w:rsidP="00000000" w:rsidRDefault="00000000" w:rsidRPr="00000000" w14:paraId="0000002D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Summer in the City</w:t>
      </w:r>
      <w:r w:rsidDel="00000000" w:rsidR="00000000" w:rsidRPr="00000000">
        <w:rPr>
          <w:rtl w:val="0"/>
        </w:rPr>
        <w:t xml:space="preserve">, Glavé Kocen Gallery, Richmond, VA, 2018  </w:t>
      </w:r>
    </w:p>
    <w:p w:rsidR="00000000" w:rsidDel="00000000" w:rsidP="00000000" w:rsidRDefault="00000000" w:rsidRPr="00000000" w14:paraId="0000002E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Riverviews Annual Juried Art Show</w:t>
      </w:r>
      <w:r w:rsidDel="00000000" w:rsidR="00000000" w:rsidRPr="00000000">
        <w:rPr>
          <w:rtl w:val="0"/>
        </w:rPr>
        <w:t xml:space="preserve">, Lynchburg VA, 2017</w:t>
        <w:br w:type="textWrapping"/>
        <w:t xml:space="preserve">Juried by Marta Staudinger</w:t>
      </w:r>
    </w:p>
    <w:p w:rsidR="00000000" w:rsidDel="00000000" w:rsidP="00000000" w:rsidRDefault="00000000" w:rsidRPr="00000000" w14:paraId="0000002F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Current Art Fair</w:t>
      </w:r>
      <w:r w:rsidDel="00000000" w:rsidR="00000000" w:rsidRPr="00000000">
        <w:rPr>
          <w:rtl w:val="0"/>
        </w:rPr>
        <w:t xml:space="preserve">, Richmond, VA, 2017</w:t>
      </w:r>
    </w:p>
    <w:p w:rsidR="00000000" w:rsidDel="00000000" w:rsidP="00000000" w:rsidRDefault="00000000" w:rsidRPr="00000000" w14:paraId="00000030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More Light</w:t>
      </w:r>
      <w:r w:rsidDel="00000000" w:rsidR="00000000" w:rsidRPr="00000000">
        <w:rPr>
          <w:rtl w:val="0"/>
        </w:rPr>
        <w:t xml:space="preserve">, Les Yeux du Monde, Charlottesville, VA, 2017</w:t>
      </w:r>
    </w:p>
    <w:p w:rsidR="00000000" w:rsidDel="00000000" w:rsidP="00000000" w:rsidRDefault="00000000" w:rsidRPr="00000000" w14:paraId="00000031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One Hit Wonders</w:t>
      </w:r>
      <w:r w:rsidDel="00000000" w:rsidR="00000000" w:rsidRPr="00000000">
        <w:rPr>
          <w:rtl w:val="0"/>
        </w:rPr>
        <w:t xml:space="preserve">, Glavé Kocen Gallery, Richmond, VA, 2017</w:t>
      </w:r>
    </w:p>
    <w:p w:rsidR="00000000" w:rsidDel="00000000" w:rsidP="00000000" w:rsidRDefault="00000000" w:rsidRPr="00000000" w14:paraId="00000032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Fab 4</w:t>
      </w:r>
      <w:r w:rsidDel="00000000" w:rsidR="00000000" w:rsidRPr="00000000">
        <w:rPr>
          <w:rtl w:val="0"/>
        </w:rPr>
        <w:t xml:space="preserve"> with Karen Blair, Jessie Coles, and Priscilla Whitlock, The Art Box, Crozet, VA, 2017</w:t>
      </w:r>
    </w:p>
    <w:p w:rsidR="00000000" w:rsidDel="00000000" w:rsidP="00000000" w:rsidRDefault="00000000" w:rsidRPr="00000000" w14:paraId="00000033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RVA Architecture and Landscape</w:t>
      </w:r>
      <w:r w:rsidDel="00000000" w:rsidR="00000000" w:rsidRPr="00000000">
        <w:rPr>
          <w:rtl w:val="0"/>
        </w:rPr>
        <w:t xml:space="preserve">, Crossroads Art Center, Richmond, VA, 2016 </w:t>
        <w:br w:type="textWrapping"/>
        <w:t xml:space="preserve">Juried, Awarded Third Place</w:t>
      </w:r>
    </w:p>
    <w:p w:rsidR="00000000" w:rsidDel="00000000" w:rsidP="00000000" w:rsidRDefault="00000000" w:rsidRPr="00000000" w14:paraId="00000034">
      <w:pPr>
        <w:spacing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Member Show</w:t>
      </w:r>
      <w:r w:rsidDel="00000000" w:rsidR="00000000" w:rsidRPr="00000000">
        <w:rPr>
          <w:rtl w:val="0"/>
        </w:rPr>
        <w:t xml:space="preserve">, McGuffey Art Center, Charlottesville, VA, 2010, 2013</w:t>
      </w:r>
    </w:p>
    <w:p w:rsidR="00000000" w:rsidDel="00000000" w:rsidP="00000000" w:rsidRDefault="00000000" w:rsidRPr="00000000" w14:paraId="00000035">
      <w:pPr>
        <w:spacing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before="24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Education</w:t>
      </w:r>
    </w:p>
    <w:p w:rsidR="00000000" w:rsidDel="00000000" w:rsidP="00000000" w:rsidRDefault="00000000" w:rsidRPr="00000000" w14:paraId="00000037">
      <w:pPr>
        <w:spacing w:before="240" w:lineRule="auto"/>
        <w:rPr/>
      </w:pPr>
      <w:r w:rsidDel="00000000" w:rsidR="00000000" w:rsidRPr="00000000">
        <w:rPr>
          <w:rtl w:val="0"/>
        </w:rPr>
        <w:t xml:space="preserve">Apprenticeship with Edward J. Reed, Alexandria, VA, 2006-2007              </w:t>
      </w:r>
    </w:p>
    <w:p w:rsidR="00000000" w:rsidDel="00000000" w:rsidP="00000000" w:rsidRDefault="00000000" w:rsidRPr="00000000" w14:paraId="00000038">
      <w:pPr>
        <w:spacing w:before="240" w:lineRule="auto"/>
        <w:rPr/>
      </w:pPr>
      <w:r w:rsidDel="00000000" w:rsidR="00000000" w:rsidRPr="00000000">
        <w:rPr>
          <w:rtl w:val="0"/>
        </w:rPr>
        <w:t xml:space="preserve">The Art League School, Alexandria, VA, 2000-2007</w:t>
      </w:r>
    </w:p>
    <w:p w:rsidR="00000000" w:rsidDel="00000000" w:rsidP="00000000" w:rsidRDefault="00000000" w:rsidRPr="00000000" w14:paraId="00000039">
      <w:pPr>
        <w:spacing w:before="240" w:lineRule="auto"/>
        <w:rPr/>
      </w:pPr>
      <w:r w:rsidDel="00000000" w:rsidR="00000000" w:rsidRPr="00000000">
        <w:rPr>
          <w:rtl w:val="0"/>
        </w:rPr>
        <w:t xml:space="preserve">Master of Arts, Medical and Biological Illustration, The Johns Hopkins University School of Medicine, 1996 -1998</w:t>
      </w:r>
    </w:p>
    <w:p w:rsidR="00000000" w:rsidDel="00000000" w:rsidP="00000000" w:rsidRDefault="00000000" w:rsidRPr="00000000" w14:paraId="0000003A">
      <w:pPr>
        <w:spacing w:before="240" w:lineRule="auto"/>
        <w:rPr/>
      </w:pPr>
      <w:r w:rsidDel="00000000" w:rsidR="00000000" w:rsidRPr="00000000">
        <w:rPr>
          <w:rtl w:val="0"/>
        </w:rPr>
        <w:t xml:space="preserve">The Schuler School of Fine Arts (an atelier), Baltimore, MD, 1994-1996  </w:t>
      </w:r>
    </w:p>
    <w:p w:rsidR="00000000" w:rsidDel="00000000" w:rsidP="00000000" w:rsidRDefault="00000000" w:rsidRPr="00000000" w14:paraId="0000003B">
      <w:pPr>
        <w:spacing w:before="240" w:lineRule="auto"/>
        <w:rPr/>
      </w:pPr>
      <w:r w:rsidDel="00000000" w:rsidR="00000000" w:rsidRPr="00000000">
        <w:rPr>
          <w:rtl w:val="0"/>
        </w:rPr>
        <w:t xml:space="preserve">Bachelor of Arts, The School of Art and Architecture, The Pennsylvania State University, 1990-1994</w:t>
      </w:r>
    </w:p>
    <w:p w:rsidR="00000000" w:rsidDel="00000000" w:rsidP="00000000" w:rsidRDefault="00000000" w:rsidRPr="00000000" w14:paraId="0000003C">
      <w:pPr>
        <w:spacing w:befor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Honors, Awards, And Memberships</w:t>
      </w:r>
    </w:p>
    <w:p w:rsidR="00000000" w:rsidDel="00000000" w:rsidP="00000000" w:rsidRDefault="00000000" w:rsidRPr="00000000" w14:paraId="0000003D">
      <w:pPr>
        <w:spacing w:before="240" w:lineRule="auto"/>
        <w:rPr/>
      </w:pPr>
      <w:r w:rsidDel="00000000" w:rsidR="00000000" w:rsidRPr="00000000">
        <w:rPr>
          <w:rtl w:val="0"/>
        </w:rPr>
        <w:t xml:space="preserve">Semifinalist, Bethesda Painting Award, 2023</w:t>
      </w:r>
    </w:p>
    <w:p w:rsidR="00000000" w:rsidDel="00000000" w:rsidP="00000000" w:rsidRDefault="00000000" w:rsidRPr="00000000" w14:paraId="0000003E">
      <w:pPr>
        <w:spacing w:before="240" w:lineRule="auto"/>
        <w:rPr/>
      </w:pPr>
      <w:r w:rsidDel="00000000" w:rsidR="00000000" w:rsidRPr="00000000">
        <w:rPr>
          <w:rtl w:val="0"/>
        </w:rPr>
        <w:t xml:space="preserve">Children’s Hope Gala, Bon Secours, Richmond, VA, Featured Artist, 2020-2021</w:t>
      </w:r>
    </w:p>
    <w:p w:rsidR="00000000" w:rsidDel="00000000" w:rsidP="00000000" w:rsidRDefault="00000000" w:rsidRPr="00000000" w14:paraId="0000003F">
      <w:pPr>
        <w:spacing w:before="240" w:lineRule="auto"/>
        <w:rPr/>
      </w:pPr>
      <w:r w:rsidDel="00000000" w:rsidR="00000000" w:rsidRPr="00000000">
        <w:rPr>
          <w:rtl w:val="0"/>
        </w:rPr>
        <w:t xml:space="preserve">Virginia Center for the Creative Arts Fellow, Amherst, VA, J &amp; E Berkley Foundation Fellow, 2019</w:t>
      </w:r>
    </w:p>
    <w:p w:rsidR="00000000" w:rsidDel="00000000" w:rsidP="00000000" w:rsidRDefault="00000000" w:rsidRPr="00000000" w14:paraId="00000040">
      <w:pPr>
        <w:spacing w:before="240" w:lineRule="auto"/>
        <w:rPr/>
      </w:pPr>
      <w:r w:rsidDel="00000000" w:rsidR="00000000" w:rsidRPr="00000000">
        <w:rPr>
          <w:rtl w:val="0"/>
        </w:rPr>
        <w:t xml:space="preserve">Virginia Center for the Creative Arts, Amherst, VA, Fellow, 2017</w:t>
      </w:r>
    </w:p>
    <w:p w:rsidR="00000000" w:rsidDel="00000000" w:rsidP="00000000" w:rsidRDefault="00000000" w:rsidRPr="00000000" w14:paraId="00000041">
      <w:pPr>
        <w:spacing w:before="240" w:lineRule="auto"/>
        <w:rPr/>
      </w:pPr>
      <w:r w:rsidDel="00000000" w:rsidR="00000000" w:rsidRPr="00000000">
        <w:rPr>
          <w:rtl w:val="0"/>
        </w:rPr>
        <w:t xml:space="preserve">Women’s Initiative “Women in Art” Auction, Charlottesville VA, 2017-2022</w:t>
      </w:r>
    </w:p>
    <w:p w:rsidR="00000000" w:rsidDel="00000000" w:rsidP="00000000" w:rsidRDefault="00000000" w:rsidRPr="00000000" w14:paraId="00000042">
      <w:pPr>
        <w:spacing w:before="240" w:lineRule="auto"/>
        <w:rPr/>
      </w:pPr>
      <w:r w:rsidDel="00000000" w:rsidR="00000000" w:rsidRPr="00000000">
        <w:rPr>
          <w:rtl w:val="0"/>
        </w:rPr>
        <w:t xml:space="preserve">New City Arts &amp; The Haven Art Auction, Charlottesville, VA, 2016, 2019, 2022</w:t>
      </w:r>
    </w:p>
    <w:p w:rsidR="00000000" w:rsidDel="00000000" w:rsidP="00000000" w:rsidRDefault="00000000" w:rsidRPr="00000000" w14:paraId="00000043">
      <w:pPr>
        <w:spacing w:before="240" w:lineRule="auto"/>
        <w:rPr/>
      </w:pPr>
      <w:r w:rsidDel="00000000" w:rsidR="00000000" w:rsidRPr="00000000">
        <w:rPr>
          <w:rtl w:val="0"/>
        </w:rPr>
        <w:t xml:space="preserve">Piedmont Council for the Arts, Charlottesville, VA, Member, 2013-2018</w:t>
      </w:r>
    </w:p>
    <w:p w:rsidR="00000000" w:rsidDel="00000000" w:rsidP="00000000" w:rsidRDefault="00000000" w:rsidRPr="00000000" w14:paraId="00000044">
      <w:pPr>
        <w:spacing w:before="240" w:lineRule="auto"/>
        <w:rPr/>
      </w:pPr>
      <w:r w:rsidDel="00000000" w:rsidR="00000000" w:rsidRPr="00000000">
        <w:rPr>
          <w:rtl w:val="0"/>
        </w:rPr>
        <w:t xml:space="preserve">Charlottesville City School Eco Fair Artwork Content, Charlottesville, VA, Juror, 2014</w:t>
      </w:r>
    </w:p>
    <w:p w:rsidR="00000000" w:rsidDel="00000000" w:rsidP="00000000" w:rsidRDefault="00000000" w:rsidRPr="00000000" w14:paraId="00000045">
      <w:pPr>
        <w:spacing w:before="240" w:lineRule="auto"/>
        <w:rPr/>
      </w:pPr>
      <w:r w:rsidDel="00000000" w:rsidR="00000000" w:rsidRPr="00000000">
        <w:rPr>
          <w:rtl w:val="0"/>
        </w:rPr>
        <w:t xml:space="preserve">McGuffey Art Center, Charlottesville, VA, Member, 2010-Present</w:t>
      </w:r>
    </w:p>
    <w:p w:rsidR="00000000" w:rsidDel="00000000" w:rsidP="00000000" w:rsidRDefault="00000000" w:rsidRPr="00000000" w14:paraId="00000046">
      <w:pPr>
        <w:spacing w:before="24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Selected Collections</w:t>
      </w:r>
    </w:p>
    <w:p w:rsidR="00000000" w:rsidDel="00000000" w:rsidP="00000000" w:rsidRDefault="00000000" w:rsidRPr="00000000" w14:paraId="00000047">
      <w:pPr>
        <w:spacing w:before="240" w:lineRule="auto"/>
        <w:rPr/>
      </w:pPr>
      <w:r w:rsidDel="00000000" w:rsidR="00000000" w:rsidRPr="00000000">
        <w:rPr>
          <w:rtl w:val="0"/>
        </w:rPr>
        <w:t xml:space="preserve">Country Club of Virginia</w:t>
        <w:br w:type="textWrapping"/>
        <w:t xml:space="preserve">Dominion Energy</w:t>
        <w:br w:type="textWrapping"/>
        <w:t xml:space="preserve">Eleanor D. Wilson Museum at Hollins University</w:t>
        <w:br w:type="textWrapping"/>
        <w:t xml:space="preserve">Emily Couric Clinical Cancer Center at The University of Virginia</w:t>
        <w:br w:type="textWrapping"/>
        <w:t xml:space="preserve">Inova Schar Cancer Institute</w:t>
        <w:br w:type="textWrapping"/>
        <w:t xml:space="preserve">Miller Financial Services</w:t>
        <w:br w:type="textWrapping"/>
        <w:t xml:space="preserve">Sentara Martha Jefferson Hospital</w:t>
        <w:br w:type="textWrapping"/>
        <w:t xml:space="preserve">Towne Bank</w:t>
        <w:br w:type="textWrapping"/>
        <w:t xml:space="preserve">University of Virginia Medical Center</w:t>
        <w:br w:type="textWrapping"/>
        <w:t xml:space="preserve">Virginia Commonwealth University (VCU) Health System</w:t>
        <w:br w:type="textWrapping"/>
        <w:t xml:space="preserve">Women's Center at Culpeper Medical Center</w:t>
      </w:r>
    </w:p>
    <w:p w:rsidR="00000000" w:rsidDel="00000000" w:rsidP="00000000" w:rsidRDefault="00000000" w:rsidRPr="00000000" w14:paraId="00000048">
      <w:pPr>
        <w:spacing w:before="24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Press, Publications, Interviews </w:t>
      </w:r>
    </w:p>
    <w:p w:rsidR="00000000" w:rsidDel="00000000" w:rsidP="00000000" w:rsidRDefault="00000000" w:rsidRPr="00000000" w14:paraId="00000049">
      <w:pPr>
        <w:spacing w:before="200" w:line="240" w:lineRule="auto"/>
        <w:rPr/>
      </w:pPr>
      <w:r w:rsidDel="00000000" w:rsidR="00000000" w:rsidRPr="00000000">
        <w:rPr>
          <w:rtl w:val="0"/>
        </w:rPr>
        <w:t xml:space="preserve">‍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Life, Values &amp; Legacy: Our Chat with Krista Townsend of Charlottesville, VA</w:t>
        </w:r>
      </w:hyperlink>
      <w:r w:rsidDel="00000000" w:rsidR="00000000" w:rsidRPr="00000000">
        <w:rPr>
          <w:rtl w:val="0"/>
        </w:rPr>
        <w:t xml:space="preserve">, Bold Journey, December 4, 2025</w:t>
      </w:r>
    </w:p>
    <w:p w:rsidR="00000000" w:rsidDel="00000000" w:rsidP="00000000" w:rsidRDefault="00000000" w:rsidRPr="00000000" w14:paraId="0000004A">
      <w:pPr>
        <w:spacing w:before="200" w:line="240" w:lineRule="auto"/>
        <w:rPr/>
      </w:pPr>
      <w:r w:rsidDel="00000000" w:rsidR="00000000" w:rsidRPr="00000000">
        <w:rPr>
          <w:rtl w:val="0"/>
        </w:rPr>
        <w:t xml:space="preserve">Sargent, Sarah, “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Natural progression: A dual show at Phaeton Gallery interprets beauty in layers</w:t>
        </w:r>
      </w:hyperlink>
      <w:r w:rsidDel="00000000" w:rsidR="00000000" w:rsidRPr="00000000">
        <w:rPr>
          <w:rtl w:val="0"/>
        </w:rPr>
        <w:t xml:space="preserve">”, C-ville Weekly, March 26, 2025</w:t>
      </w:r>
    </w:p>
    <w:p w:rsidR="00000000" w:rsidDel="00000000" w:rsidP="00000000" w:rsidRDefault="00000000" w:rsidRPr="00000000" w14:paraId="0000004B">
      <w:pPr>
        <w:spacing w:before="200" w:line="240" w:lineRule="auto"/>
        <w:rPr/>
      </w:pPr>
      <w:r w:rsidDel="00000000" w:rsidR="00000000" w:rsidRPr="00000000">
        <w:rPr>
          <w:rtl w:val="0"/>
        </w:rPr>
        <w:t xml:space="preserve">Sargent, Sarah, “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Sense memory, Krista Townsend’s ‘Second Nature’ bursts with visual excitement</w:t>
        </w:r>
      </w:hyperlink>
      <w:r w:rsidDel="00000000" w:rsidR="00000000" w:rsidRPr="00000000">
        <w:rPr>
          <w:rtl w:val="0"/>
        </w:rPr>
        <w:t xml:space="preserve">”, C-ville Weekly, June 22, 2022</w:t>
      </w:r>
    </w:p>
    <w:p w:rsidR="00000000" w:rsidDel="00000000" w:rsidP="00000000" w:rsidRDefault="00000000" w:rsidRPr="00000000" w14:paraId="0000004C">
      <w:pPr>
        <w:spacing w:before="200" w:line="240" w:lineRule="auto"/>
        <w:rPr/>
      </w:pPr>
      <w:r w:rsidDel="00000000" w:rsidR="00000000" w:rsidRPr="00000000">
        <w:rPr>
          <w:rtl w:val="0"/>
        </w:rPr>
        <w:t xml:space="preserve">Richard DiCicco,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In Charlottesville, Artists Disagree on How — or If — Art Can Heal the City’s Wounds</w:t>
        </w:r>
      </w:hyperlink>
      <w:r w:rsidDel="00000000" w:rsidR="00000000" w:rsidRPr="00000000">
        <w:rPr>
          <w:rtl w:val="0"/>
        </w:rPr>
        <w:t xml:space="preserve">, The Cl!ck, December 10, 2019 </w:t>
      </w:r>
    </w:p>
    <w:p w:rsidR="00000000" w:rsidDel="00000000" w:rsidP="00000000" w:rsidRDefault="00000000" w:rsidRPr="00000000" w14:paraId="0000004D">
      <w:pPr>
        <w:spacing w:before="200" w:line="240" w:lineRule="auto"/>
        <w:rPr/>
      </w:pPr>
      <w:r w:rsidDel="00000000" w:rsidR="00000000" w:rsidRPr="00000000">
        <w:rPr>
          <w:rtl w:val="0"/>
        </w:rPr>
        <w:t xml:space="preserve">Sathe, Jane Dunlap, “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Krista Townsend's new paintings at McGuffey explore strength in diverse forms</w:t>
        </w:r>
      </w:hyperlink>
      <w:r w:rsidDel="00000000" w:rsidR="00000000" w:rsidRPr="00000000">
        <w:rPr>
          <w:rtl w:val="0"/>
        </w:rPr>
        <w:t xml:space="preserve">”, Daily Progress, Oct 23, 2019 </w:t>
      </w:r>
    </w:p>
    <w:p w:rsidR="00000000" w:rsidDel="00000000" w:rsidP="00000000" w:rsidRDefault="00000000" w:rsidRPr="00000000" w14:paraId="0000004E">
      <w:pPr>
        <w:spacing w:before="200" w:line="240" w:lineRule="auto"/>
        <w:rPr/>
      </w:pPr>
      <w:r w:rsidDel="00000000" w:rsidR="00000000" w:rsidRPr="00000000">
        <w:rPr>
          <w:rtl w:val="0"/>
        </w:rPr>
        <w:t xml:space="preserve">Gorey, CM, “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In Living Black and White—with Shades of Gray: Colorless Expression Proves Lively in Second Street Gallery’s ‘She’s in Monochrome’</w:t>
        </w:r>
      </w:hyperlink>
      <w:r w:rsidDel="00000000" w:rsidR="00000000" w:rsidRPr="00000000">
        <w:rPr>
          <w:rtl w:val="0"/>
        </w:rPr>
        <w:t xml:space="preserve">”, Cville Weekly, October 17, 2019</w:t>
      </w:r>
    </w:p>
    <w:p w:rsidR="00000000" w:rsidDel="00000000" w:rsidP="00000000" w:rsidRDefault="00000000" w:rsidRPr="00000000" w14:paraId="0000004F">
      <w:pPr>
        <w:spacing w:before="200" w:line="240" w:lineRule="auto"/>
        <w:rPr/>
      </w:pPr>
      <w:r w:rsidDel="00000000" w:rsidR="00000000" w:rsidRPr="00000000">
        <w:rPr>
          <w:rtl w:val="0"/>
        </w:rPr>
        <w:t xml:space="preserve">Wright, Charles, “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Check out Krista Townsend’s Artwork</w:t>
        </w:r>
      </w:hyperlink>
      <w:r w:rsidDel="00000000" w:rsidR="00000000" w:rsidRPr="00000000">
        <w:rPr>
          <w:rtl w:val="0"/>
        </w:rPr>
        <w:t xml:space="preserve">”, Voyage Dallas, May 1, 2019</w:t>
      </w:r>
    </w:p>
    <w:p w:rsidR="00000000" w:rsidDel="00000000" w:rsidP="00000000" w:rsidRDefault="00000000" w:rsidRPr="00000000" w14:paraId="00000050">
      <w:pPr>
        <w:spacing w:before="200" w:line="240" w:lineRule="auto"/>
        <w:rPr/>
      </w:pPr>
      <w:r w:rsidDel="00000000" w:rsidR="00000000" w:rsidRPr="00000000">
        <w:rPr>
          <w:rtl w:val="0"/>
        </w:rPr>
        <w:t xml:space="preserve">Sargent, Sarah, "</w:t>
      </w: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Immersion</w:t>
        </w:r>
      </w:hyperlink>
      <w:r w:rsidDel="00000000" w:rsidR="00000000" w:rsidRPr="00000000">
        <w:rPr>
          <w:rtl w:val="0"/>
        </w:rPr>
        <w:t xml:space="preserve">", Show Catalog, April 2018</w:t>
      </w:r>
    </w:p>
    <w:p w:rsidR="00000000" w:rsidDel="00000000" w:rsidP="00000000" w:rsidRDefault="00000000" w:rsidRPr="00000000" w14:paraId="00000051">
      <w:pPr>
        <w:spacing w:before="200" w:line="240" w:lineRule="auto"/>
        <w:rPr/>
      </w:pPr>
      <w:r w:rsidDel="00000000" w:rsidR="00000000" w:rsidRPr="00000000">
        <w:rPr>
          <w:rtl w:val="0"/>
        </w:rPr>
        <w:t xml:space="preserve">Derby, Elizabeth, “</w:t>
      </w: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Lightness of Being</w:t>
        </w:r>
      </w:hyperlink>
      <w:r w:rsidDel="00000000" w:rsidR="00000000" w:rsidRPr="00000000">
        <w:rPr>
          <w:rtl w:val="0"/>
        </w:rPr>
        <w:t xml:space="preserve">,” Cville Weekly, July 26, 2017, p. 33</w:t>
      </w:r>
    </w:p>
    <w:p w:rsidR="00000000" w:rsidDel="00000000" w:rsidP="00000000" w:rsidRDefault="00000000" w:rsidRPr="00000000" w14:paraId="00000052">
      <w:pPr>
        <w:spacing w:before="200" w:line="240" w:lineRule="auto"/>
        <w:rPr/>
      </w:pPr>
      <w:r w:rsidDel="00000000" w:rsidR="00000000" w:rsidRPr="00000000">
        <w:rPr>
          <w:rtl w:val="0"/>
        </w:rPr>
        <w:t xml:space="preserve">Sargent, Sarah, “</w:t>
      </w: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Warm Welcome Group show at McGuffey Invites Colorful Observations</w:t>
        </w:r>
      </w:hyperlink>
      <w:r w:rsidDel="00000000" w:rsidR="00000000" w:rsidRPr="00000000">
        <w:rPr>
          <w:rtl w:val="0"/>
        </w:rPr>
        <w:t xml:space="preserve">”, Cville Weekly, May 22, 2013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/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/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c-ville.com/in-living-black-and-white-with-shades-of-gray-colorless-expression-proves-lively-in-second-street-gallerys-shes-in-monochrome/" TargetMode="External"/><Relationship Id="rId10" Type="http://schemas.openxmlformats.org/officeDocument/2006/relationships/hyperlink" Target="https://www.dailyprogress.com/entertainment/krista-townsend-s-new-paintings-at-mcguffey-explore-strength-in/article_98899522-2757-5a05-9dd5-a99776c8b3e8.html" TargetMode="External"/><Relationship Id="rId13" Type="http://schemas.openxmlformats.org/officeDocument/2006/relationships/hyperlink" Target="https://www.kristatownsend.com/immersion-catalog" TargetMode="External"/><Relationship Id="rId12" Type="http://schemas.openxmlformats.org/officeDocument/2006/relationships/hyperlink" Target="http://voyagedallas.com/interview/check-krista-townsends-artwork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p.nyu.edu/ojm/in-charlottesville-artists-disagree-on-how-or-if-art-can-heal-the-citys-wounds/" TargetMode="External"/><Relationship Id="rId15" Type="http://schemas.openxmlformats.org/officeDocument/2006/relationships/hyperlink" Target="http://www.c-ville.com/warm-welcome-group-show-at-mcguffey-offers-inviting-colorful-observations/#.WZHoXsaZOqB" TargetMode="External"/><Relationship Id="rId14" Type="http://schemas.openxmlformats.org/officeDocument/2006/relationships/hyperlink" Target="http://www.c-ville.com/les-yeux-du-monde-features-six-artists-radiant-summer-show/#.WXuGcLGZM3g" TargetMode="External"/><Relationship Id="rId5" Type="http://schemas.openxmlformats.org/officeDocument/2006/relationships/styles" Target="styles.xml"/><Relationship Id="rId6" Type="http://schemas.openxmlformats.org/officeDocument/2006/relationships/hyperlink" Target="https://boldjourney.com/life-values-legacy-our-chat-with-krista-townsend-of-charlottesville-va-highlight/" TargetMode="External"/><Relationship Id="rId7" Type="http://schemas.openxmlformats.org/officeDocument/2006/relationships/hyperlink" Target="https://c-ville.com/a-dual-show-at-phaeton-gallery-interprets-beauty-in-layers/" TargetMode="External"/><Relationship Id="rId8" Type="http://schemas.openxmlformats.org/officeDocument/2006/relationships/hyperlink" Target="https://www.c-ville.com/sense-mem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