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4A37AB" w:rsidRDefault="00BD60CB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Tauna Cole </w:t>
      </w:r>
    </w:p>
    <w:p w14:paraId="00000002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330 W. Ethel Avenue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</w:p>
    <w:p w14:paraId="00000003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Las Cruces, NM  88005</w:t>
      </w:r>
    </w:p>
    <w:p w14:paraId="00000006" w14:textId="77777777" w:rsidR="004A37AB" w:rsidRDefault="004A37AB">
      <w:pPr>
        <w:ind w:left="0" w:hanging="2"/>
        <w:rPr>
          <w:rFonts w:ascii="Arial" w:eastAsia="Arial" w:hAnsi="Arial" w:cs="Arial"/>
          <w:sz w:val="20"/>
          <w:szCs w:val="20"/>
        </w:rPr>
      </w:pPr>
    </w:p>
    <w:p w14:paraId="00000007" w14:textId="77777777" w:rsidR="004A37AB" w:rsidRDefault="004A37AB">
      <w:pPr>
        <w:ind w:left="1" w:hanging="3"/>
        <w:jc w:val="center"/>
        <w:rPr>
          <w:rFonts w:ascii="Arial" w:eastAsia="Arial" w:hAnsi="Arial" w:cs="Arial"/>
          <w:sz w:val="28"/>
          <w:szCs w:val="28"/>
        </w:rPr>
      </w:pPr>
    </w:p>
    <w:p w14:paraId="00000008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  <w:highlight w:val="lightGray"/>
        </w:rPr>
        <w:t>Education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</w:p>
    <w:p w14:paraId="00000009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May, 1999</w:t>
      </w:r>
      <w:r>
        <w:rPr>
          <w:rFonts w:ascii="Arial" w:eastAsia="Arial" w:hAnsi="Arial" w:cs="Arial"/>
          <w:sz w:val="20"/>
          <w:szCs w:val="20"/>
        </w:rPr>
        <w:tab/>
        <w:t xml:space="preserve">MFA-Studio Painting with a minor in Woman Studies, New </w:t>
      </w:r>
    </w:p>
    <w:p w14:paraId="0000000A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Mexico State University, Las Cruces, NM</w:t>
      </w:r>
    </w:p>
    <w:p w14:paraId="0000000B" w14:textId="67425AE8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>May, 1992</w:t>
      </w:r>
      <w:r>
        <w:rPr>
          <w:rFonts w:ascii="Arial" w:eastAsia="Arial" w:hAnsi="Arial" w:cs="Arial"/>
          <w:sz w:val="20"/>
          <w:szCs w:val="20"/>
        </w:rPr>
        <w:tab/>
        <w:t>BFA-Painting, Boise State University, Boise, ID</w:t>
      </w:r>
    </w:p>
    <w:p w14:paraId="0000000C" w14:textId="77777777" w:rsidR="004A37AB" w:rsidRDefault="004A37AB">
      <w:pPr>
        <w:ind w:left="0" w:hanging="2"/>
        <w:rPr>
          <w:rFonts w:ascii="Arial" w:eastAsia="Arial" w:hAnsi="Arial" w:cs="Arial"/>
          <w:sz w:val="20"/>
          <w:szCs w:val="20"/>
        </w:rPr>
      </w:pPr>
    </w:p>
    <w:p w14:paraId="0000000D" w14:textId="77777777" w:rsidR="004A37AB" w:rsidRDefault="004A37AB">
      <w:pPr>
        <w:ind w:left="0" w:hanging="2"/>
        <w:rPr>
          <w:rFonts w:ascii="Arial" w:eastAsia="Arial" w:hAnsi="Arial" w:cs="Arial"/>
          <w:sz w:val="20"/>
          <w:szCs w:val="20"/>
        </w:rPr>
      </w:pPr>
    </w:p>
    <w:p w14:paraId="0000000E" w14:textId="77777777" w:rsidR="004A37AB" w:rsidRDefault="004A37AB">
      <w:pPr>
        <w:ind w:left="0" w:hanging="2"/>
        <w:rPr>
          <w:rFonts w:ascii="Arial" w:eastAsia="Arial" w:hAnsi="Arial" w:cs="Arial"/>
          <w:sz w:val="20"/>
          <w:szCs w:val="20"/>
        </w:rPr>
      </w:pPr>
    </w:p>
    <w:p w14:paraId="0000000F" w14:textId="77777777" w:rsidR="004A37AB" w:rsidRDefault="00BD60CB">
      <w:pPr>
        <w:ind w:left="0" w:hanging="2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  <w:highlight w:val="lightGray"/>
        </w:rPr>
        <w:t>Exhibitions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 </w:t>
      </w:r>
    </w:p>
    <w:p w14:paraId="0F99D7AA" w14:textId="77777777" w:rsidR="00B457BF" w:rsidRDefault="00B457BF">
      <w:pPr>
        <w:ind w:left="0" w:hanging="2"/>
        <w:rPr>
          <w:rFonts w:ascii="Arial" w:eastAsia="Arial" w:hAnsi="Arial" w:cs="Arial"/>
          <w:b/>
          <w:bCs/>
          <w:sz w:val="20"/>
          <w:szCs w:val="20"/>
        </w:rPr>
      </w:pPr>
    </w:p>
    <w:p w14:paraId="606EA8B9" w14:textId="77777777" w:rsidR="00B457BF" w:rsidRDefault="00B457BF">
      <w:pPr>
        <w:ind w:left="0" w:hanging="2"/>
        <w:rPr>
          <w:rFonts w:ascii="Arial" w:eastAsia="Arial" w:hAnsi="Arial" w:cs="Arial"/>
          <w:b/>
          <w:bCs/>
          <w:sz w:val="20"/>
          <w:szCs w:val="20"/>
        </w:rPr>
      </w:pPr>
    </w:p>
    <w:p w14:paraId="1D06ADF1" w14:textId="1BBBEDA2" w:rsidR="00FF5FD0" w:rsidRPr="00B457BF" w:rsidRDefault="00B457BF" w:rsidP="00B457BF">
      <w:pPr>
        <w:spacing w:line="276" w:lineRule="auto"/>
        <w:ind w:leftChars="0" w:left="2868" w:hangingChars="1434" w:hanging="286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Sept. 2 – Oct. 25, </w:t>
      </w:r>
      <w:proofErr w:type="gramStart"/>
      <w:r>
        <w:rPr>
          <w:rFonts w:ascii="Arial" w:eastAsia="Arial" w:hAnsi="Arial" w:cs="Arial"/>
          <w:sz w:val="20"/>
          <w:szCs w:val="20"/>
        </w:rPr>
        <w:t>2026</w:t>
      </w:r>
      <w:proofErr w:type="gramEnd"/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 xml:space="preserve">Nolan Winkler &amp; Tauna Cole, </w:t>
      </w:r>
      <w:proofErr w:type="spellStart"/>
      <w:r>
        <w:rPr>
          <w:rFonts w:ascii="Arial" w:eastAsia="Arial" w:hAnsi="Arial" w:cs="Arial"/>
          <w:sz w:val="20"/>
          <w:szCs w:val="20"/>
        </w:rPr>
        <w:t>RioBravoFineArt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Gallery, Truth or Consequences, NM</w:t>
      </w:r>
    </w:p>
    <w:p w14:paraId="6CBF47DC" w14:textId="2BCB4126" w:rsidR="00FF5FD0" w:rsidRPr="00FF5FD0" w:rsidRDefault="00FF5FD0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bookmarkStart w:id="0" w:name="OLE_LINK1"/>
      <w:r w:rsidRPr="008F52DA">
        <w:rPr>
          <w:rFonts w:ascii="Arial" w:eastAsia="Arial" w:hAnsi="Arial" w:cs="Arial"/>
          <w:sz w:val="20"/>
          <w:szCs w:val="20"/>
        </w:rPr>
        <w:t>May 1</w:t>
      </w:r>
      <w:r w:rsidRPr="008F52DA">
        <w:rPr>
          <w:rFonts w:ascii="Arial" w:eastAsia="Arial" w:hAnsi="Arial" w:cs="Arial"/>
          <w:sz w:val="20"/>
          <w:szCs w:val="20"/>
          <w:vertAlign w:val="superscript"/>
        </w:rPr>
        <w:t>st</w:t>
      </w:r>
      <w:r w:rsidRPr="008F52DA">
        <w:rPr>
          <w:rFonts w:ascii="Arial" w:eastAsia="Arial" w:hAnsi="Arial" w:cs="Arial"/>
          <w:sz w:val="20"/>
          <w:szCs w:val="20"/>
        </w:rPr>
        <w:t xml:space="preserve"> – June 13</w:t>
      </w:r>
      <w:r w:rsidRPr="008F52DA">
        <w:rPr>
          <w:rFonts w:ascii="Arial" w:eastAsia="Arial" w:hAnsi="Arial" w:cs="Arial"/>
          <w:sz w:val="20"/>
          <w:szCs w:val="20"/>
          <w:vertAlign w:val="superscript"/>
        </w:rPr>
        <w:t>th</w:t>
      </w:r>
      <w:r w:rsidRPr="008F52DA">
        <w:rPr>
          <w:rFonts w:ascii="Arial" w:eastAsia="Arial" w:hAnsi="Arial" w:cs="Arial"/>
          <w:sz w:val="20"/>
          <w:szCs w:val="20"/>
        </w:rPr>
        <w:t xml:space="preserve">, </w:t>
      </w:r>
      <w:proofErr w:type="gramStart"/>
      <w:r w:rsidRPr="008F52DA">
        <w:rPr>
          <w:rFonts w:ascii="Arial" w:eastAsia="Arial" w:hAnsi="Arial" w:cs="Arial"/>
          <w:sz w:val="20"/>
          <w:szCs w:val="20"/>
        </w:rPr>
        <w:t>2026</w:t>
      </w:r>
      <w:proofErr w:type="gramEnd"/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 xml:space="preserve">Word </w:t>
      </w:r>
      <w:proofErr w:type="gramStart"/>
      <w:r>
        <w:rPr>
          <w:rFonts w:ascii="Arial" w:eastAsia="Arial" w:hAnsi="Arial" w:cs="Arial"/>
          <w:i/>
          <w:iCs/>
          <w:sz w:val="20"/>
          <w:szCs w:val="20"/>
        </w:rPr>
        <w:t>To</w:t>
      </w:r>
      <w:proofErr w:type="gramEnd"/>
      <w:r>
        <w:rPr>
          <w:rFonts w:ascii="Arial" w:eastAsia="Arial" w:hAnsi="Arial" w:cs="Arial"/>
          <w:i/>
          <w:iCs/>
          <w:sz w:val="20"/>
          <w:szCs w:val="20"/>
        </w:rPr>
        <w:t xml:space="preserve"> Image, </w:t>
      </w:r>
      <w:r>
        <w:rPr>
          <w:rFonts w:ascii="Arial" w:eastAsia="Arial" w:hAnsi="Arial" w:cs="Arial"/>
          <w:sz w:val="20"/>
          <w:szCs w:val="20"/>
        </w:rPr>
        <w:t>Mad Hatter Gallery, Las Cruces, NM</w:t>
      </w:r>
    </w:p>
    <w:p w14:paraId="00000010" w14:textId="7A93C5BD" w:rsidR="004A37AB" w:rsidRDefault="00FF5FD0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 w:rsidRPr="008F52DA">
        <w:rPr>
          <w:rFonts w:ascii="Arial" w:eastAsia="Arial" w:hAnsi="Arial" w:cs="Arial"/>
          <w:sz w:val="20"/>
          <w:szCs w:val="20"/>
        </w:rPr>
        <w:t>April 10 – May 2, 2026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 xml:space="preserve">The Breath Guides the Mark, </w:t>
      </w:r>
      <w:r>
        <w:rPr>
          <w:rFonts w:ascii="Arial" w:eastAsia="Arial" w:hAnsi="Arial" w:cs="Arial"/>
          <w:sz w:val="20"/>
          <w:szCs w:val="20"/>
        </w:rPr>
        <w:t>Casa Otro, Mesilla, NM</w:t>
      </w:r>
    </w:p>
    <w:p w14:paraId="0847A361" w14:textId="3604F443" w:rsidR="00FF5FD0" w:rsidRDefault="00FF5FD0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 w:rsidRPr="008F52DA">
        <w:rPr>
          <w:rFonts w:ascii="Arial" w:eastAsia="Arial" w:hAnsi="Arial" w:cs="Arial"/>
          <w:sz w:val="20"/>
          <w:szCs w:val="20"/>
        </w:rPr>
        <w:t>Feb 6 – 28, 2026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 xml:space="preserve">ArtForms Member Show, </w:t>
      </w:r>
      <w:r>
        <w:rPr>
          <w:rFonts w:ascii="Arial" w:eastAsia="Arial" w:hAnsi="Arial" w:cs="Arial"/>
          <w:sz w:val="20"/>
          <w:szCs w:val="20"/>
        </w:rPr>
        <w:t>The Hood, Mesilla, NM</w:t>
      </w:r>
    </w:p>
    <w:p w14:paraId="2221593B" w14:textId="4721EDF9" w:rsidR="005E24EB" w:rsidRPr="005E24EB" w:rsidRDefault="005E24EB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 w:rsidRPr="00E41C81">
        <w:rPr>
          <w:rFonts w:ascii="Arial" w:eastAsia="Arial" w:hAnsi="Arial" w:cs="Arial"/>
          <w:sz w:val="20"/>
          <w:szCs w:val="20"/>
        </w:rPr>
        <w:t>Feb. 6 – Feb 15, 2026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 xml:space="preserve">Desde el Corazon 2 Border Artists, </w:t>
      </w:r>
      <w:r>
        <w:rPr>
          <w:rFonts w:ascii="Arial" w:eastAsia="Arial" w:hAnsi="Arial" w:cs="Arial"/>
          <w:sz w:val="20"/>
          <w:szCs w:val="20"/>
        </w:rPr>
        <w:t>Casa Otro, NM</w:t>
      </w:r>
    </w:p>
    <w:p w14:paraId="5BD4F333" w14:textId="3C065BBE" w:rsidR="00FF5FD0" w:rsidRDefault="00FF5FD0" w:rsidP="005E24EB">
      <w:pPr>
        <w:spacing w:line="276" w:lineRule="auto"/>
        <w:ind w:left="0" w:hanging="2"/>
        <w:rPr>
          <w:rFonts w:ascii="Arial" w:eastAsia="Arial" w:hAnsi="Arial" w:cs="Arial"/>
          <w:i/>
          <w:iCs/>
          <w:sz w:val="20"/>
          <w:szCs w:val="20"/>
        </w:rPr>
      </w:pPr>
      <w:r w:rsidRPr="00E41C81">
        <w:rPr>
          <w:rFonts w:ascii="Arial" w:eastAsia="Arial" w:hAnsi="Arial" w:cs="Arial"/>
          <w:sz w:val="20"/>
          <w:szCs w:val="20"/>
        </w:rPr>
        <w:t>Jan 31 – March 22, 2026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 w:rsidR="005E24EB" w:rsidRPr="005E24EB">
        <w:rPr>
          <w:rFonts w:ascii="Arial" w:eastAsia="Arial" w:hAnsi="Arial" w:cs="Arial"/>
          <w:i/>
          <w:iCs/>
          <w:sz w:val="20"/>
          <w:szCs w:val="20"/>
        </w:rPr>
        <w:t>Women In Existentialism</w:t>
      </w:r>
      <w:r w:rsidR="005E24EB">
        <w:rPr>
          <w:rFonts w:ascii="Arial" w:eastAsia="Arial" w:hAnsi="Arial" w:cs="Arial"/>
          <w:i/>
          <w:iCs/>
          <w:sz w:val="20"/>
          <w:szCs w:val="20"/>
        </w:rPr>
        <w:t>, Las Damas X Omnihum, Taos, NM</w:t>
      </w:r>
    </w:p>
    <w:p w14:paraId="25C23C73" w14:textId="6C291751" w:rsidR="005E24EB" w:rsidRDefault="0033730B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 w:rsidRPr="008F52DA">
        <w:rPr>
          <w:rFonts w:ascii="Arial" w:eastAsia="Arial" w:hAnsi="Arial" w:cs="Arial"/>
          <w:sz w:val="20"/>
          <w:szCs w:val="20"/>
        </w:rPr>
        <w:t>Sept. 13 – Oct. 6, 2025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 w:rsidRPr="0033730B">
        <w:rPr>
          <w:rFonts w:ascii="Arial" w:eastAsia="Arial" w:hAnsi="Arial" w:cs="Arial"/>
          <w:i/>
          <w:iCs/>
          <w:sz w:val="20"/>
          <w:szCs w:val="20"/>
        </w:rPr>
        <w:t>Border Artists Show</w:t>
      </w:r>
      <w:r w:rsidRPr="0033730B">
        <w:rPr>
          <w:rFonts w:ascii="Arial" w:eastAsia="Arial" w:hAnsi="Arial" w:cs="Arial"/>
          <w:sz w:val="20"/>
          <w:szCs w:val="20"/>
        </w:rPr>
        <w:t>, RioBravoFineArt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Truth or Consequences, NM</w:t>
      </w:r>
    </w:p>
    <w:p w14:paraId="4CD8441C" w14:textId="775AB0EF" w:rsidR="008E647B" w:rsidRPr="008E647B" w:rsidRDefault="008E647B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 w:rsidRPr="008F52DA">
        <w:rPr>
          <w:rFonts w:ascii="Arial" w:eastAsia="Arial" w:hAnsi="Arial" w:cs="Arial"/>
          <w:sz w:val="20"/>
          <w:szCs w:val="20"/>
        </w:rPr>
        <w:t>May 18, 2025 – May 18, 2026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 xml:space="preserve">The Art of Water, </w:t>
      </w:r>
      <w:r>
        <w:rPr>
          <w:rFonts w:ascii="Arial" w:eastAsia="Arial" w:hAnsi="Arial" w:cs="Arial"/>
          <w:sz w:val="20"/>
          <w:szCs w:val="20"/>
        </w:rPr>
        <w:t>Red Bluff Gallery, Red Bluff, California</w:t>
      </w:r>
    </w:p>
    <w:p w14:paraId="14EB4F63" w14:textId="7676F5E2" w:rsidR="0033730B" w:rsidRDefault="0033730B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 w:rsidRPr="008F52DA">
        <w:rPr>
          <w:rFonts w:ascii="Arial" w:eastAsia="Arial" w:hAnsi="Arial" w:cs="Arial"/>
          <w:sz w:val="20"/>
          <w:szCs w:val="20"/>
        </w:rPr>
        <w:t>Feb. 7 – Feb. 16</w:t>
      </w:r>
      <w:r w:rsidRPr="008F52DA">
        <w:rPr>
          <w:rFonts w:ascii="Arial" w:eastAsia="Arial" w:hAnsi="Arial" w:cs="Arial"/>
          <w:sz w:val="20"/>
          <w:szCs w:val="20"/>
          <w:vertAlign w:val="superscript"/>
        </w:rPr>
        <w:t>th</w:t>
      </w:r>
      <w:r w:rsidRPr="008F52DA">
        <w:rPr>
          <w:rFonts w:ascii="Arial" w:eastAsia="Arial" w:hAnsi="Arial" w:cs="Arial"/>
          <w:sz w:val="20"/>
          <w:szCs w:val="20"/>
        </w:rPr>
        <w:t>, 2025</w:t>
      </w:r>
      <w:r w:rsidR="008F52DA"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 xml:space="preserve">Desde el Corazon, Border Artists, </w:t>
      </w:r>
      <w:r>
        <w:rPr>
          <w:rFonts w:ascii="Arial" w:eastAsia="Arial" w:hAnsi="Arial" w:cs="Arial"/>
          <w:sz w:val="20"/>
          <w:szCs w:val="20"/>
        </w:rPr>
        <w:t>Casa Otro, Mesilla, NM</w:t>
      </w:r>
    </w:p>
    <w:p w14:paraId="5CE4A058" w14:textId="62D79E35" w:rsidR="006B73F2" w:rsidRDefault="008F52DA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Sept. 16 – Dec. 13, 2024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>Articulations of Land</w:t>
      </w:r>
      <w:r w:rsidRPr="008F52DA">
        <w:rPr>
          <w:rFonts w:ascii="Arial" w:eastAsia="Arial" w:hAnsi="Arial" w:cs="Arial"/>
          <w:sz w:val="20"/>
          <w:szCs w:val="20"/>
        </w:rPr>
        <w:t>, EPCC Gallery of Fine Art, El Paso, TX</w:t>
      </w:r>
    </w:p>
    <w:p w14:paraId="365204A4" w14:textId="62761828" w:rsidR="008F52DA" w:rsidRDefault="008F52DA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June 27 – July 20, 2024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 xml:space="preserve">Breath, Body, Water, </w:t>
      </w:r>
      <w:r>
        <w:rPr>
          <w:rFonts w:ascii="Arial" w:eastAsia="Arial" w:hAnsi="Arial" w:cs="Arial"/>
          <w:sz w:val="20"/>
          <w:szCs w:val="20"/>
        </w:rPr>
        <w:t>La Mecha Contemporary, El Paso, TX</w:t>
      </w:r>
    </w:p>
    <w:p w14:paraId="2354BF9C" w14:textId="095B35B7" w:rsidR="008F52DA" w:rsidRPr="008F52DA" w:rsidRDefault="008F52DA" w:rsidP="008F52DA">
      <w:pPr>
        <w:spacing w:line="276" w:lineRule="auto"/>
        <w:ind w:leftChars="0" w:left="2880" w:hangingChars="1440" w:hanging="2880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June 22 – July 27, 2024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 xml:space="preserve">SURFACE, Emerging Artists of New </w:t>
      </w:r>
      <w:r w:rsidR="00E41C81">
        <w:rPr>
          <w:rFonts w:ascii="Arial" w:eastAsia="Arial" w:hAnsi="Arial" w:cs="Arial"/>
          <w:i/>
          <w:iCs/>
          <w:sz w:val="20"/>
          <w:szCs w:val="20"/>
        </w:rPr>
        <w:t>Mexico, The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Harwood Art Center, Albuquerque, NM</w:t>
      </w:r>
    </w:p>
    <w:bookmarkEnd w:id="0"/>
    <w:p w14:paraId="00000011" w14:textId="50C705EB" w:rsidR="004A37AB" w:rsidRDefault="00BD60CB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ab/>
      </w:r>
      <w:r w:rsidRPr="008F52DA">
        <w:rPr>
          <w:rFonts w:ascii="Arial" w:eastAsia="Arial" w:hAnsi="Arial" w:cs="Arial"/>
          <w:sz w:val="20"/>
          <w:szCs w:val="20"/>
        </w:rPr>
        <w:t>May 13</w:t>
      </w:r>
      <w:r w:rsidRPr="008F52DA">
        <w:rPr>
          <w:rFonts w:ascii="Arial" w:eastAsia="Arial" w:hAnsi="Arial" w:cs="Arial"/>
          <w:sz w:val="20"/>
          <w:szCs w:val="20"/>
          <w:vertAlign w:val="superscript"/>
        </w:rPr>
        <w:t>th</w:t>
      </w:r>
      <w:r w:rsidRPr="008F52DA">
        <w:rPr>
          <w:rFonts w:ascii="Arial" w:eastAsia="Arial" w:hAnsi="Arial" w:cs="Arial"/>
          <w:sz w:val="20"/>
          <w:szCs w:val="20"/>
        </w:rPr>
        <w:t xml:space="preserve"> – June 5, 2022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 w:rsidR="008F52DA"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 xml:space="preserve">Gazing Out From Within, </w:t>
      </w:r>
      <w:r>
        <w:rPr>
          <w:rFonts w:ascii="Arial" w:eastAsia="Arial" w:hAnsi="Arial" w:cs="Arial"/>
          <w:sz w:val="20"/>
          <w:szCs w:val="20"/>
        </w:rPr>
        <w:t>Solo Show at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AA Studios</w:t>
      </w:r>
    </w:p>
    <w:p w14:paraId="00000012" w14:textId="70227F35" w:rsidR="004A37AB" w:rsidRDefault="00BD60CB" w:rsidP="005E24EB">
      <w:pPr>
        <w:spacing w:line="276" w:lineRule="auto"/>
        <w:ind w:leftChars="0" w:left="2152" w:hangingChars="1076" w:hanging="2152"/>
        <w:rPr>
          <w:rFonts w:ascii="Arial" w:eastAsia="Arial" w:hAnsi="Arial" w:cs="Arial"/>
          <w:sz w:val="20"/>
          <w:szCs w:val="20"/>
        </w:rPr>
      </w:pPr>
      <w:r w:rsidRPr="008F52DA">
        <w:rPr>
          <w:rFonts w:ascii="Arial" w:eastAsia="Arial" w:hAnsi="Arial" w:cs="Arial"/>
          <w:sz w:val="20"/>
          <w:szCs w:val="20"/>
        </w:rPr>
        <w:t>March 11</w:t>
      </w:r>
      <w:r w:rsidRPr="008F52DA">
        <w:rPr>
          <w:rFonts w:ascii="Arial" w:eastAsia="Arial" w:hAnsi="Arial" w:cs="Arial"/>
          <w:sz w:val="20"/>
          <w:szCs w:val="20"/>
          <w:vertAlign w:val="superscript"/>
        </w:rPr>
        <w:t>th</w:t>
      </w:r>
      <w:r w:rsidRPr="008F52DA">
        <w:rPr>
          <w:rFonts w:ascii="Arial" w:eastAsia="Arial" w:hAnsi="Arial" w:cs="Arial"/>
          <w:sz w:val="20"/>
          <w:szCs w:val="20"/>
        </w:rPr>
        <w:t xml:space="preserve"> – April 7</w:t>
      </w:r>
      <w:r w:rsidRPr="008F52DA">
        <w:rPr>
          <w:rFonts w:ascii="Arial" w:eastAsia="Arial" w:hAnsi="Arial" w:cs="Arial"/>
          <w:sz w:val="20"/>
          <w:szCs w:val="20"/>
          <w:vertAlign w:val="superscript"/>
        </w:rPr>
        <w:t xml:space="preserve">, </w:t>
      </w:r>
      <w:r w:rsidRPr="008F52DA">
        <w:rPr>
          <w:rFonts w:ascii="Arial" w:eastAsia="Arial" w:hAnsi="Arial" w:cs="Arial"/>
          <w:sz w:val="20"/>
          <w:szCs w:val="20"/>
        </w:rPr>
        <w:t>2022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 xml:space="preserve">Border Artists, </w:t>
      </w:r>
      <w:r>
        <w:rPr>
          <w:rFonts w:ascii="Arial" w:eastAsia="Arial" w:hAnsi="Arial" w:cs="Arial"/>
          <w:sz w:val="20"/>
          <w:szCs w:val="20"/>
        </w:rPr>
        <w:t xml:space="preserve">Santa Fe Community College Visual Arts Gallery, </w:t>
      </w:r>
      <w:r w:rsidR="00FF5FD0">
        <w:rPr>
          <w:rFonts w:ascii="Arial" w:eastAsia="Arial" w:hAnsi="Arial" w:cs="Arial"/>
          <w:sz w:val="20"/>
          <w:szCs w:val="20"/>
        </w:rPr>
        <w:tab/>
      </w:r>
      <w:r w:rsidR="00FF5FD0">
        <w:rPr>
          <w:rFonts w:ascii="Arial" w:eastAsia="Arial" w:hAnsi="Arial" w:cs="Arial"/>
          <w:sz w:val="20"/>
          <w:szCs w:val="20"/>
        </w:rPr>
        <w:tab/>
      </w:r>
      <w:r w:rsidR="00FF5FD0">
        <w:rPr>
          <w:rFonts w:ascii="Arial" w:eastAsia="Arial" w:hAnsi="Arial" w:cs="Arial"/>
          <w:sz w:val="20"/>
          <w:szCs w:val="20"/>
        </w:rPr>
        <w:tab/>
      </w:r>
      <w:r w:rsidR="008F52DA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Santa Fe,</w:t>
      </w:r>
      <w:r w:rsidR="005E24EB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New Mexico</w:t>
      </w:r>
    </w:p>
    <w:p w14:paraId="00000013" w14:textId="77777777" w:rsidR="004A37AB" w:rsidRDefault="00BD60CB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ab/>
      </w:r>
      <w:r w:rsidRPr="008F52DA">
        <w:rPr>
          <w:rFonts w:ascii="Arial" w:eastAsia="Arial" w:hAnsi="Arial" w:cs="Arial"/>
          <w:sz w:val="20"/>
          <w:szCs w:val="20"/>
        </w:rPr>
        <w:t xml:space="preserve"> Dec. 11</w:t>
      </w:r>
      <w:r w:rsidRPr="008F52DA">
        <w:rPr>
          <w:rFonts w:ascii="Arial" w:eastAsia="Arial" w:hAnsi="Arial" w:cs="Arial"/>
          <w:sz w:val="20"/>
          <w:szCs w:val="20"/>
          <w:vertAlign w:val="superscript"/>
        </w:rPr>
        <w:t>th</w:t>
      </w:r>
      <w:r w:rsidRPr="008F52DA">
        <w:rPr>
          <w:rFonts w:ascii="Arial" w:eastAsia="Arial" w:hAnsi="Arial" w:cs="Arial"/>
          <w:sz w:val="20"/>
          <w:szCs w:val="20"/>
        </w:rPr>
        <w:t xml:space="preserve"> – Dec. 30</w:t>
      </w:r>
      <w:r w:rsidRPr="008F52DA">
        <w:rPr>
          <w:rFonts w:ascii="Arial" w:eastAsia="Arial" w:hAnsi="Arial" w:cs="Arial"/>
          <w:sz w:val="20"/>
          <w:szCs w:val="20"/>
          <w:vertAlign w:val="superscript"/>
        </w:rPr>
        <w:t xml:space="preserve">, </w:t>
      </w:r>
      <w:r w:rsidRPr="008F52DA">
        <w:rPr>
          <w:rFonts w:ascii="Arial" w:eastAsia="Arial" w:hAnsi="Arial" w:cs="Arial"/>
          <w:sz w:val="20"/>
          <w:szCs w:val="20"/>
        </w:rPr>
        <w:t>2021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 xml:space="preserve">Blue Skies, </w:t>
      </w:r>
      <w:r>
        <w:rPr>
          <w:rFonts w:ascii="Arial" w:eastAsia="Arial" w:hAnsi="Arial" w:cs="Arial"/>
          <w:sz w:val="20"/>
          <w:szCs w:val="20"/>
        </w:rPr>
        <w:t>Border Artists Group show, Dona Ana Arts Council</w:t>
      </w:r>
    </w:p>
    <w:p w14:paraId="00000014" w14:textId="77777777" w:rsidR="004A37AB" w:rsidRDefault="00BD60CB" w:rsidP="005E24EB">
      <w:pPr>
        <w:spacing w:line="276" w:lineRule="auto"/>
        <w:ind w:leftChars="0" w:left="2868" w:hangingChars="1434" w:hanging="2868"/>
        <w:rPr>
          <w:rFonts w:ascii="Arial" w:eastAsia="Arial" w:hAnsi="Arial" w:cs="Arial"/>
          <w:sz w:val="20"/>
          <w:szCs w:val="20"/>
        </w:rPr>
      </w:pPr>
      <w:r w:rsidRPr="008F52DA">
        <w:rPr>
          <w:rFonts w:ascii="Arial" w:eastAsia="Arial" w:hAnsi="Arial" w:cs="Arial"/>
          <w:sz w:val="20"/>
          <w:szCs w:val="20"/>
        </w:rPr>
        <w:t>June 12</w:t>
      </w:r>
      <w:r w:rsidRPr="008F52DA">
        <w:rPr>
          <w:rFonts w:ascii="Arial" w:eastAsia="Arial" w:hAnsi="Arial" w:cs="Arial"/>
          <w:sz w:val="20"/>
          <w:szCs w:val="20"/>
          <w:vertAlign w:val="superscript"/>
        </w:rPr>
        <w:t>th</w:t>
      </w:r>
      <w:r w:rsidRPr="008F52DA">
        <w:rPr>
          <w:rFonts w:ascii="Arial" w:eastAsia="Arial" w:hAnsi="Arial" w:cs="Arial"/>
          <w:sz w:val="20"/>
          <w:szCs w:val="20"/>
        </w:rPr>
        <w:t xml:space="preserve"> – Aug. 15, 2021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 xml:space="preserve">Tondo Rotundo, </w:t>
      </w:r>
      <w:r>
        <w:rPr>
          <w:rFonts w:ascii="Arial" w:eastAsia="Arial" w:hAnsi="Arial" w:cs="Arial"/>
          <w:sz w:val="20"/>
          <w:szCs w:val="20"/>
        </w:rPr>
        <w:t>Group show, RioBravoFinaArt Gallery, Truth or Consequences, NM</w:t>
      </w:r>
    </w:p>
    <w:p w14:paraId="757E0ED6" w14:textId="68AF1AC5" w:rsidR="005E24EB" w:rsidRDefault="00BD60CB" w:rsidP="005E24EB">
      <w:pPr>
        <w:spacing w:line="276" w:lineRule="auto"/>
        <w:ind w:leftChars="0" w:left="2152" w:hangingChars="1076" w:hanging="2152"/>
        <w:rPr>
          <w:rFonts w:ascii="Arial" w:eastAsia="Arial" w:hAnsi="Arial" w:cs="Arial"/>
          <w:sz w:val="20"/>
          <w:szCs w:val="20"/>
        </w:rPr>
      </w:pPr>
      <w:r w:rsidRPr="008F52DA">
        <w:rPr>
          <w:rFonts w:ascii="Arial" w:eastAsia="Arial" w:hAnsi="Arial" w:cs="Arial"/>
          <w:sz w:val="20"/>
          <w:szCs w:val="20"/>
        </w:rPr>
        <w:t>Dec. 2</w:t>
      </w:r>
      <w:r w:rsidRPr="008F52DA">
        <w:rPr>
          <w:rFonts w:ascii="Arial" w:eastAsia="Arial" w:hAnsi="Arial" w:cs="Arial"/>
          <w:sz w:val="20"/>
          <w:szCs w:val="20"/>
          <w:vertAlign w:val="superscript"/>
        </w:rPr>
        <w:t>nd</w:t>
      </w:r>
      <w:r w:rsidRPr="008F52DA">
        <w:rPr>
          <w:rFonts w:ascii="Arial" w:eastAsia="Arial" w:hAnsi="Arial" w:cs="Arial"/>
          <w:sz w:val="20"/>
          <w:szCs w:val="20"/>
        </w:rPr>
        <w:t xml:space="preserve"> – Jan. 2</w:t>
      </w:r>
      <w:r w:rsidRPr="008F52DA">
        <w:rPr>
          <w:rFonts w:ascii="Arial" w:eastAsia="Arial" w:hAnsi="Arial" w:cs="Arial"/>
          <w:sz w:val="20"/>
          <w:szCs w:val="20"/>
          <w:vertAlign w:val="superscript"/>
        </w:rPr>
        <w:t xml:space="preserve">, </w:t>
      </w:r>
      <w:r w:rsidRPr="008F52DA">
        <w:rPr>
          <w:rFonts w:ascii="Arial" w:eastAsia="Arial" w:hAnsi="Arial" w:cs="Arial"/>
          <w:sz w:val="20"/>
          <w:szCs w:val="20"/>
        </w:rPr>
        <w:t>2020</w:t>
      </w:r>
      <w:r w:rsidRPr="008F52DA">
        <w:rPr>
          <w:rFonts w:ascii="Arial" w:eastAsia="Arial" w:hAnsi="Arial" w:cs="Arial"/>
          <w:sz w:val="20"/>
          <w:szCs w:val="20"/>
        </w:rPr>
        <w:tab/>
      </w:r>
      <w:r w:rsidR="005E24EB">
        <w:rPr>
          <w:rFonts w:ascii="Arial" w:eastAsia="Arial" w:hAnsi="Arial" w:cs="Arial"/>
          <w:b/>
          <w:bCs/>
          <w:sz w:val="20"/>
          <w:szCs w:val="20"/>
        </w:rPr>
        <w:tab/>
      </w:r>
      <w:r w:rsidR="009C42BC"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 xml:space="preserve">The Border Artists </w:t>
      </w:r>
      <w:r>
        <w:rPr>
          <w:rFonts w:ascii="Arial" w:eastAsia="Arial" w:hAnsi="Arial" w:cs="Arial"/>
          <w:sz w:val="20"/>
          <w:szCs w:val="20"/>
        </w:rPr>
        <w:t xml:space="preserve">Winter Exhibition, Group show at the </w:t>
      </w:r>
    </w:p>
    <w:p w14:paraId="00000015" w14:textId="2C6D3B06" w:rsidR="004A37AB" w:rsidRDefault="00BD60CB" w:rsidP="005E24EB">
      <w:pPr>
        <w:spacing w:line="276" w:lineRule="auto"/>
        <w:ind w:leftChars="0" w:left="2872" w:firstLineChars="0" w:firstLine="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Dona Ana Arts Council, Las Cruces, NM</w:t>
      </w:r>
    </w:p>
    <w:p w14:paraId="02DBC257" w14:textId="77777777" w:rsidR="009C42BC" w:rsidRDefault="00BD60CB" w:rsidP="009C42BC">
      <w:pPr>
        <w:spacing w:line="276" w:lineRule="auto"/>
        <w:ind w:leftChars="-2" w:left="1439" w:hangingChars="722" w:hanging="1444"/>
        <w:rPr>
          <w:rFonts w:ascii="Arial" w:eastAsia="Arial" w:hAnsi="Arial" w:cs="Arial"/>
          <w:sz w:val="20"/>
          <w:szCs w:val="20"/>
        </w:rPr>
      </w:pPr>
      <w:r w:rsidRPr="009C42BC">
        <w:rPr>
          <w:rFonts w:ascii="Arial" w:eastAsia="Arial" w:hAnsi="Arial" w:cs="Arial"/>
          <w:sz w:val="20"/>
          <w:szCs w:val="20"/>
        </w:rPr>
        <w:t>Nov. 1</w:t>
      </w:r>
      <w:r w:rsidRPr="009C42BC">
        <w:rPr>
          <w:rFonts w:ascii="Arial" w:eastAsia="Arial" w:hAnsi="Arial" w:cs="Arial"/>
          <w:sz w:val="20"/>
          <w:szCs w:val="20"/>
          <w:vertAlign w:val="superscript"/>
        </w:rPr>
        <w:t>st</w:t>
      </w:r>
      <w:r w:rsidRPr="009C42BC">
        <w:rPr>
          <w:rFonts w:ascii="Arial" w:eastAsia="Arial" w:hAnsi="Arial" w:cs="Arial"/>
          <w:sz w:val="20"/>
          <w:szCs w:val="20"/>
        </w:rPr>
        <w:t xml:space="preserve"> – Dec. 22, 2019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 w:rsidR="009C42BC"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 xml:space="preserve">The Gift of Art, </w:t>
      </w:r>
      <w:r>
        <w:rPr>
          <w:rFonts w:ascii="Arial" w:eastAsia="Arial" w:hAnsi="Arial" w:cs="Arial"/>
          <w:sz w:val="20"/>
          <w:szCs w:val="20"/>
        </w:rPr>
        <w:t xml:space="preserve">Group show at Jean Wilkey Gallery, 221 S. Main St., </w:t>
      </w:r>
    </w:p>
    <w:p w14:paraId="00000016" w14:textId="7BFE8D9E" w:rsidR="004A37AB" w:rsidRDefault="009C42BC" w:rsidP="009C42BC">
      <w:pPr>
        <w:spacing w:line="276" w:lineRule="auto"/>
        <w:ind w:leftChars="0" w:left="2160" w:firstLineChars="0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 w:rsidR="00BD60CB">
        <w:rPr>
          <w:rFonts w:ascii="Arial" w:eastAsia="Arial" w:hAnsi="Arial" w:cs="Arial"/>
          <w:sz w:val="20"/>
          <w:szCs w:val="20"/>
        </w:rPr>
        <w:t>Las Cruces, NM</w:t>
      </w:r>
    </w:p>
    <w:p w14:paraId="00000017" w14:textId="77777777" w:rsidR="004A37AB" w:rsidRDefault="00BD60CB" w:rsidP="005E24EB">
      <w:pPr>
        <w:spacing w:line="276" w:lineRule="auto"/>
        <w:ind w:leftChars="0" w:left="2868" w:hangingChars="1434" w:hanging="2868"/>
        <w:rPr>
          <w:rFonts w:ascii="Arial" w:eastAsia="Arial" w:hAnsi="Arial" w:cs="Arial"/>
          <w:sz w:val="20"/>
          <w:szCs w:val="20"/>
        </w:rPr>
      </w:pPr>
      <w:r w:rsidRPr="009C42BC">
        <w:rPr>
          <w:rFonts w:ascii="Arial" w:eastAsia="Arial" w:hAnsi="Arial" w:cs="Arial"/>
          <w:sz w:val="20"/>
          <w:szCs w:val="20"/>
        </w:rPr>
        <w:t>Aug. 10 – Sept. 22, 2019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 xml:space="preserve">The Border Artists Exhibition: 20 Artists From Southern NM, </w:t>
      </w:r>
      <w:r>
        <w:rPr>
          <w:rFonts w:ascii="Arial" w:eastAsia="Arial" w:hAnsi="Arial" w:cs="Arial"/>
          <w:sz w:val="20"/>
          <w:szCs w:val="20"/>
        </w:rPr>
        <w:t>Group show at RioBravoFineArt Gallery, Truth or Consequences, NM</w:t>
      </w:r>
    </w:p>
    <w:p w14:paraId="00000018" w14:textId="27D5F875" w:rsidR="004A37AB" w:rsidRDefault="00BD60CB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 w:rsidRPr="009C42BC">
        <w:rPr>
          <w:rFonts w:ascii="Arial" w:eastAsia="Arial" w:hAnsi="Arial" w:cs="Arial"/>
          <w:sz w:val="20"/>
          <w:szCs w:val="20"/>
        </w:rPr>
        <w:tab/>
        <w:t>Oct. 13 – Nov. 3</w:t>
      </w:r>
      <w:r w:rsidRPr="009C42BC">
        <w:rPr>
          <w:rFonts w:ascii="Arial" w:eastAsia="Arial" w:hAnsi="Arial" w:cs="Arial"/>
          <w:sz w:val="20"/>
          <w:szCs w:val="20"/>
          <w:vertAlign w:val="superscript"/>
        </w:rPr>
        <w:t>rd</w:t>
      </w:r>
      <w:r w:rsidRPr="009C42BC">
        <w:rPr>
          <w:rFonts w:ascii="Arial" w:eastAsia="Arial" w:hAnsi="Arial" w:cs="Arial"/>
          <w:sz w:val="20"/>
          <w:szCs w:val="20"/>
        </w:rPr>
        <w:t>, 2018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 w:rsidR="009C42BC"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 xml:space="preserve">What we Love, </w:t>
      </w:r>
      <w:r>
        <w:rPr>
          <w:rFonts w:ascii="Arial" w:eastAsia="Arial" w:hAnsi="Arial" w:cs="Arial"/>
          <w:sz w:val="20"/>
          <w:szCs w:val="20"/>
        </w:rPr>
        <w:t>Border Artists group show at Glen Cutter Gallery</w:t>
      </w:r>
    </w:p>
    <w:p w14:paraId="00000019" w14:textId="77777777" w:rsidR="004A37AB" w:rsidRDefault="00BD60CB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ab/>
      </w:r>
      <w:r w:rsidRPr="009C42BC">
        <w:rPr>
          <w:rFonts w:ascii="Arial" w:eastAsia="Arial" w:hAnsi="Arial" w:cs="Arial"/>
          <w:sz w:val="20"/>
          <w:szCs w:val="20"/>
        </w:rPr>
        <w:t>Sept. 7 – 29</w:t>
      </w:r>
      <w:r w:rsidRPr="009C42BC">
        <w:rPr>
          <w:rFonts w:ascii="Arial" w:eastAsia="Arial" w:hAnsi="Arial" w:cs="Arial"/>
          <w:sz w:val="20"/>
          <w:szCs w:val="20"/>
          <w:vertAlign w:val="superscript"/>
        </w:rPr>
        <w:t>th</w:t>
      </w:r>
      <w:r w:rsidRPr="009C42BC">
        <w:rPr>
          <w:rFonts w:ascii="Arial" w:eastAsia="Arial" w:hAnsi="Arial" w:cs="Arial"/>
          <w:sz w:val="20"/>
          <w:szCs w:val="20"/>
        </w:rPr>
        <w:t>, 2018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 xml:space="preserve">Water in the Pool, Water in the Valley, Solo Show, </w:t>
      </w:r>
      <w:r>
        <w:rPr>
          <w:rFonts w:ascii="Arial" w:eastAsia="Arial" w:hAnsi="Arial" w:cs="Arial"/>
          <w:sz w:val="20"/>
          <w:szCs w:val="20"/>
        </w:rPr>
        <w:t>Unsettled Gallery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Las Cruces, NM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</w:p>
    <w:p w14:paraId="0000001A" w14:textId="44430CA8" w:rsidR="004A37AB" w:rsidRDefault="00BD60CB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 w:rsidRPr="009C42BC">
        <w:rPr>
          <w:rFonts w:ascii="Arial" w:eastAsia="Arial" w:hAnsi="Arial" w:cs="Arial"/>
          <w:sz w:val="20"/>
          <w:szCs w:val="20"/>
        </w:rPr>
        <w:t>Oct. 1 – Nov. 26</w:t>
      </w:r>
      <w:r w:rsidRPr="009C42BC">
        <w:rPr>
          <w:rFonts w:ascii="Arial" w:eastAsia="Arial" w:hAnsi="Arial" w:cs="Arial"/>
          <w:sz w:val="20"/>
          <w:szCs w:val="20"/>
          <w:vertAlign w:val="superscript"/>
        </w:rPr>
        <w:t>th</w:t>
      </w:r>
      <w:r w:rsidRPr="009C42BC">
        <w:rPr>
          <w:rFonts w:ascii="Arial" w:eastAsia="Arial" w:hAnsi="Arial" w:cs="Arial"/>
          <w:sz w:val="20"/>
          <w:szCs w:val="20"/>
        </w:rPr>
        <w:t>, 2017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 w:rsidR="009C42BC"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 xml:space="preserve">Las Cruces 9, </w:t>
      </w:r>
      <w:r>
        <w:rPr>
          <w:rFonts w:ascii="Arial" w:eastAsia="Arial" w:hAnsi="Arial" w:cs="Arial"/>
          <w:sz w:val="20"/>
          <w:szCs w:val="20"/>
        </w:rPr>
        <w:t xml:space="preserve">Rio Brava Gallery, Truth or Consequences, NM </w:t>
      </w:r>
    </w:p>
    <w:p w14:paraId="0000001B" w14:textId="77777777" w:rsidR="004A37AB" w:rsidRDefault="00BD60CB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ab/>
      </w:r>
      <w:r w:rsidRPr="009C42BC">
        <w:rPr>
          <w:rFonts w:ascii="Arial" w:eastAsia="Arial" w:hAnsi="Arial" w:cs="Arial"/>
          <w:sz w:val="20"/>
          <w:szCs w:val="20"/>
        </w:rPr>
        <w:t>July 7 – Sept. 19, 2017</w:t>
      </w:r>
      <w:r w:rsidRPr="009C42BC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Proposed exhibit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, Water, </w:t>
      </w:r>
      <w:r>
        <w:rPr>
          <w:rFonts w:ascii="Arial" w:eastAsia="Arial" w:hAnsi="Arial" w:cs="Arial"/>
          <w:sz w:val="20"/>
          <w:szCs w:val="20"/>
        </w:rPr>
        <w:t>Border Artists group show at the</w:t>
      </w:r>
    </w:p>
    <w:p w14:paraId="73871851" w14:textId="77777777" w:rsidR="009C42BC" w:rsidRDefault="00BD60CB" w:rsidP="009C42BC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Branigan Cultural Center, July 2017 thru September 2017.</w:t>
      </w:r>
    </w:p>
    <w:p w14:paraId="0000001D" w14:textId="20BCCC32" w:rsidR="004A37AB" w:rsidRDefault="00BD60CB" w:rsidP="009C42BC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 w:rsidRPr="009C42BC">
        <w:rPr>
          <w:rFonts w:ascii="Arial" w:eastAsia="Arial" w:hAnsi="Arial" w:cs="Arial"/>
          <w:sz w:val="20"/>
          <w:szCs w:val="20"/>
        </w:rPr>
        <w:t>January 20 – Feb. 10, 2017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 xml:space="preserve">Impermanent Topography, </w:t>
      </w:r>
      <w:r>
        <w:rPr>
          <w:rFonts w:ascii="Arial" w:eastAsia="Arial" w:hAnsi="Arial" w:cs="Arial"/>
          <w:sz w:val="20"/>
          <w:szCs w:val="20"/>
        </w:rPr>
        <w:t>NMSU Dept. of Art Faculty Exhibit,</w:t>
      </w:r>
    </w:p>
    <w:p w14:paraId="0000001E" w14:textId="77777777" w:rsidR="004A37AB" w:rsidRDefault="00BD60CB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Las Cruces, NM</w:t>
      </w:r>
    </w:p>
    <w:p w14:paraId="0000001F" w14:textId="77777777" w:rsidR="004A37AB" w:rsidRDefault="00BD60CB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lastRenderedPageBreak/>
        <w:tab/>
        <w:t xml:space="preserve">          </w:t>
      </w:r>
      <w:r w:rsidRPr="009C42BC">
        <w:rPr>
          <w:rFonts w:ascii="Arial" w:eastAsia="Arial" w:hAnsi="Arial" w:cs="Arial"/>
          <w:sz w:val="20"/>
          <w:szCs w:val="20"/>
        </w:rPr>
        <w:t>September 2016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 xml:space="preserve">Tauna Cole     Raul Dorn </w:t>
      </w:r>
      <w:r>
        <w:rPr>
          <w:rFonts w:ascii="Arial" w:eastAsia="Arial" w:hAnsi="Arial" w:cs="Arial"/>
          <w:sz w:val="20"/>
          <w:szCs w:val="20"/>
        </w:rPr>
        <w:t>at Unsettled Gallery</w:t>
      </w:r>
    </w:p>
    <w:p w14:paraId="00000020" w14:textId="77777777" w:rsidR="004A37AB" w:rsidRDefault="00BD60CB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ab/>
        <w:t xml:space="preserve">  </w:t>
      </w:r>
      <w:r w:rsidRPr="009C42BC">
        <w:rPr>
          <w:rFonts w:ascii="Arial" w:eastAsia="Arial" w:hAnsi="Arial" w:cs="Arial"/>
          <w:sz w:val="20"/>
          <w:szCs w:val="20"/>
        </w:rPr>
        <w:t>Nov. 2015-Jan., 2016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  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 xml:space="preserve">Casting Indra’s Net, </w:t>
      </w:r>
      <w:r>
        <w:rPr>
          <w:rFonts w:ascii="Arial" w:eastAsia="Arial" w:hAnsi="Arial" w:cs="Arial"/>
          <w:sz w:val="20"/>
          <w:szCs w:val="20"/>
        </w:rPr>
        <w:t xml:space="preserve">Moses Lake Museum and Art Center, </w:t>
      </w:r>
    </w:p>
    <w:p w14:paraId="00000021" w14:textId="77777777" w:rsidR="004A37AB" w:rsidRDefault="00BD60CB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Moses Lake, Washington</w:t>
      </w:r>
    </w:p>
    <w:p w14:paraId="00000022" w14:textId="77777777" w:rsidR="004A37AB" w:rsidRDefault="00BD60CB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ab/>
        <w:t xml:space="preserve">          </w:t>
      </w:r>
      <w:r w:rsidRPr="009C42BC">
        <w:rPr>
          <w:rFonts w:ascii="Arial" w:eastAsia="Arial" w:hAnsi="Arial" w:cs="Arial"/>
          <w:sz w:val="20"/>
          <w:szCs w:val="20"/>
        </w:rPr>
        <w:t>May – July 2015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>Hear and Now</w:t>
      </w:r>
      <w:r>
        <w:rPr>
          <w:rFonts w:ascii="Arial" w:eastAsia="Arial" w:hAnsi="Arial" w:cs="Arial"/>
          <w:sz w:val="20"/>
          <w:szCs w:val="20"/>
        </w:rPr>
        <w:t>, juried exhibition, Las Cruces Museum of Fine Art</w:t>
      </w:r>
    </w:p>
    <w:p w14:paraId="00000023" w14:textId="05F25BE1" w:rsidR="004A37AB" w:rsidRDefault="00BD60CB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 w:rsidRPr="009C42BC">
        <w:rPr>
          <w:rFonts w:ascii="Arial" w:eastAsia="Arial" w:hAnsi="Arial" w:cs="Arial"/>
          <w:sz w:val="20"/>
          <w:szCs w:val="20"/>
        </w:rPr>
        <w:t xml:space="preserve">         May – June 2015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 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 w:rsidR="009C42BC"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>NMSU Graduate Students and Faculty Exhibition</w:t>
      </w:r>
      <w:r>
        <w:rPr>
          <w:rFonts w:ascii="Arial" w:eastAsia="Arial" w:hAnsi="Arial" w:cs="Arial"/>
          <w:sz w:val="20"/>
          <w:szCs w:val="20"/>
        </w:rPr>
        <w:t xml:space="preserve">, Red Dot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    </w:t>
      </w:r>
      <w:r>
        <w:rPr>
          <w:rFonts w:ascii="Arial" w:eastAsia="Arial" w:hAnsi="Arial" w:cs="Arial"/>
          <w:sz w:val="20"/>
          <w:szCs w:val="20"/>
        </w:rPr>
        <w:tab/>
        <w:t>Gallery, Santa Fe, NM</w:t>
      </w:r>
    </w:p>
    <w:p w14:paraId="00000024" w14:textId="737319D1" w:rsidR="004A37AB" w:rsidRDefault="00BD60CB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ab/>
      </w:r>
      <w:r w:rsidR="009C42BC">
        <w:rPr>
          <w:rFonts w:ascii="Arial" w:eastAsia="Arial" w:hAnsi="Arial" w:cs="Arial"/>
          <w:sz w:val="20"/>
          <w:szCs w:val="20"/>
        </w:rPr>
        <w:tab/>
      </w:r>
      <w:r w:rsidRPr="009C42BC">
        <w:rPr>
          <w:rFonts w:ascii="Arial" w:eastAsia="Arial" w:hAnsi="Arial" w:cs="Arial"/>
          <w:sz w:val="20"/>
          <w:szCs w:val="20"/>
        </w:rPr>
        <w:t>January,  2013</w:t>
      </w:r>
      <w:r>
        <w:rPr>
          <w:rFonts w:ascii="Arial" w:eastAsia="Arial" w:hAnsi="Arial" w:cs="Arial"/>
          <w:b/>
          <w:bCs/>
          <w:sz w:val="20"/>
          <w:szCs w:val="20"/>
        </w:rPr>
        <w:tab/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>In This Corner,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curator, Linda Weintraub, NMSU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  </w:t>
      </w:r>
      <w:r>
        <w:rPr>
          <w:rFonts w:ascii="Arial" w:eastAsia="Arial" w:hAnsi="Arial" w:cs="Arial"/>
          <w:sz w:val="20"/>
          <w:szCs w:val="20"/>
        </w:rPr>
        <w:tab/>
        <w:t>Department of Art University Gallery, Las Cruces, NM  88005</w:t>
      </w:r>
    </w:p>
    <w:p w14:paraId="00000025" w14:textId="21B26D59" w:rsidR="004A37AB" w:rsidRDefault="00BD60CB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ab/>
        <w:t xml:space="preserve">        </w:t>
      </w:r>
      <w:r w:rsidR="009C42BC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9C42BC">
        <w:rPr>
          <w:rFonts w:ascii="Arial" w:eastAsia="Arial" w:hAnsi="Arial" w:cs="Arial"/>
          <w:sz w:val="20"/>
          <w:szCs w:val="20"/>
        </w:rPr>
        <w:t>September, 2012</w:t>
      </w:r>
      <w:r>
        <w:rPr>
          <w:rFonts w:ascii="Arial" w:eastAsia="Arial" w:hAnsi="Arial" w:cs="Arial"/>
          <w:b/>
          <w:bCs/>
          <w:sz w:val="20"/>
          <w:szCs w:val="20"/>
        </w:rPr>
        <w:tab/>
        <w:t xml:space="preserve">  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 w:rsidR="009C42BC">
        <w:rPr>
          <w:rFonts w:ascii="Arial" w:eastAsia="Arial" w:hAnsi="Arial" w:cs="Arial"/>
          <w:i/>
          <w:iCs/>
          <w:sz w:val="20"/>
          <w:szCs w:val="20"/>
        </w:rPr>
        <w:t>Electrogila</w:t>
      </w:r>
      <w:r w:rsidR="009C42BC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Francis McCray Gallery of Contemporary Art,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 w:rsidR="009C42BC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Western New Mexico State University, Silver City, NM.</w:t>
      </w:r>
    </w:p>
    <w:p w14:paraId="00000026" w14:textId="735DD51C" w:rsidR="004A37AB" w:rsidRDefault="00BD60CB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  <w:t xml:space="preserve"> </w:t>
      </w:r>
      <w:r w:rsidRPr="009C42BC">
        <w:rPr>
          <w:rFonts w:ascii="Arial" w:eastAsia="Arial" w:hAnsi="Arial" w:cs="Arial"/>
          <w:sz w:val="20"/>
          <w:szCs w:val="20"/>
        </w:rPr>
        <w:t>October, 2012</w:t>
      </w:r>
      <w:r>
        <w:rPr>
          <w:rFonts w:ascii="Arial" w:eastAsia="Arial" w:hAnsi="Arial" w:cs="Arial"/>
          <w:b/>
          <w:bCs/>
          <w:sz w:val="20"/>
          <w:szCs w:val="20"/>
        </w:rPr>
        <w:tab/>
        <w:t xml:space="preserve">  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 w:rsidR="009C42BC">
        <w:rPr>
          <w:rFonts w:ascii="Arial" w:eastAsia="Arial" w:hAnsi="Arial" w:cs="Arial"/>
          <w:i/>
          <w:iCs/>
          <w:sz w:val="20"/>
          <w:szCs w:val="20"/>
        </w:rPr>
        <w:t>Border Tapestry</w:t>
      </w:r>
      <w:r w:rsidR="009C42BC"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Chamizal National Memorial Museum, El Paso, TX</w:t>
      </w:r>
    </w:p>
    <w:p w14:paraId="00000027" w14:textId="608990FF" w:rsidR="004A37AB" w:rsidRDefault="00BD60CB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 w:rsidRPr="009C42BC">
        <w:rPr>
          <w:rFonts w:ascii="Arial" w:eastAsia="Arial" w:hAnsi="Arial" w:cs="Arial"/>
          <w:sz w:val="20"/>
          <w:szCs w:val="20"/>
        </w:rPr>
        <w:t xml:space="preserve">  August, 2012</w:t>
      </w:r>
      <w:r w:rsidRPr="009C42BC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>Indra’s Net,</w:t>
      </w:r>
      <w:r>
        <w:rPr>
          <w:rFonts w:ascii="Arial" w:eastAsia="Arial" w:hAnsi="Arial" w:cs="Arial"/>
          <w:sz w:val="20"/>
          <w:szCs w:val="20"/>
        </w:rPr>
        <w:t xml:space="preserve"> Praxis Collective, Las Cruces Art Museum,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 </w:t>
      </w:r>
      <w:r>
        <w:rPr>
          <w:rFonts w:ascii="Arial" w:eastAsia="Arial" w:hAnsi="Arial" w:cs="Arial"/>
          <w:sz w:val="20"/>
          <w:szCs w:val="20"/>
        </w:rPr>
        <w:tab/>
        <w:t>Las Cruces, NM</w:t>
      </w:r>
    </w:p>
    <w:p w14:paraId="00000028" w14:textId="77777777" w:rsidR="004A37AB" w:rsidRDefault="00BD60CB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  <w:t xml:space="preserve">        </w:t>
      </w:r>
      <w:r w:rsidRPr="009C42BC">
        <w:rPr>
          <w:rFonts w:ascii="Arial" w:eastAsia="Arial" w:hAnsi="Arial" w:cs="Arial"/>
          <w:sz w:val="20"/>
          <w:szCs w:val="20"/>
        </w:rPr>
        <w:t>May 2011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 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>The Border Artists Come of Age</w:t>
      </w:r>
      <w:r>
        <w:rPr>
          <w:rFonts w:ascii="Arial" w:eastAsia="Arial" w:hAnsi="Arial" w:cs="Arial"/>
          <w:sz w:val="20"/>
          <w:szCs w:val="20"/>
        </w:rPr>
        <w:t xml:space="preserve">, Glenn Cutter Gallery, </w:t>
      </w:r>
    </w:p>
    <w:p w14:paraId="00000029" w14:textId="77777777" w:rsidR="004A37AB" w:rsidRDefault="00BD60CB" w:rsidP="009C42BC">
      <w:pPr>
        <w:spacing w:line="276" w:lineRule="auto"/>
        <w:ind w:leftChars="0" w:left="2160" w:firstLineChars="0" w:firstLine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Las Cruces, NM</w:t>
      </w:r>
    </w:p>
    <w:p w14:paraId="0000002A" w14:textId="272BE411" w:rsidR="004A37AB" w:rsidRDefault="00BD60CB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   </w:t>
      </w:r>
      <w:r w:rsidR="009C42BC">
        <w:rPr>
          <w:rFonts w:ascii="Arial" w:eastAsia="Arial" w:hAnsi="Arial" w:cs="Arial"/>
          <w:b/>
          <w:bCs/>
          <w:sz w:val="20"/>
          <w:szCs w:val="20"/>
        </w:rPr>
        <w:tab/>
      </w:r>
      <w:r w:rsidRPr="009C42BC">
        <w:rPr>
          <w:rFonts w:ascii="Arial" w:eastAsia="Arial" w:hAnsi="Arial" w:cs="Arial"/>
          <w:sz w:val="20"/>
          <w:szCs w:val="20"/>
        </w:rPr>
        <w:t xml:space="preserve"> </w:t>
      </w:r>
      <w:r w:rsidR="00E41C81">
        <w:rPr>
          <w:rFonts w:ascii="Arial" w:eastAsia="Arial" w:hAnsi="Arial" w:cs="Arial"/>
          <w:sz w:val="20"/>
          <w:szCs w:val="20"/>
        </w:rPr>
        <w:t xml:space="preserve">      </w:t>
      </w:r>
      <w:r w:rsidRPr="009C42BC">
        <w:rPr>
          <w:rFonts w:ascii="Arial" w:eastAsia="Arial" w:hAnsi="Arial" w:cs="Arial"/>
          <w:sz w:val="20"/>
          <w:szCs w:val="20"/>
        </w:rPr>
        <w:t>April 2011</w:t>
      </w:r>
      <w:r>
        <w:rPr>
          <w:rFonts w:ascii="Arial" w:eastAsia="Arial" w:hAnsi="Arial" w:cs="Arial"/>
          <w:b/>
          <w:bCs/>
          <w:sz w:val="20"/>
          <w:szCs w:val="20"/>
        </w:rPr>
        <w:tab/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 w:rsidR="009C42BC">
        <w:rPr>
          <w:rFonts w:ascii="Arial" w:eastAsia="Arial" w:hAnsi="Arial" w:cs="Arial"/>
          <w:i/>
          <w:iCs/>
          <w:sz w:val="20"/>
          <w:szCs w:val="20"/>
        </w:rPr>
        <w:t>Bijou,</w:t>
      </w:r>
      <w:r w:rsidR="009C42BC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MVS Studios, Praxis Collective group show. 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 w:rsidR="009C42BC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Las Cruces, NM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0000002B" w14:textId="0244A05C" w:rsidR="004A37AB" w:rsidRDefault="00BD60CB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</w:t>
      </w:r>
      <w:r w:rsidR="009C42BC">
        <w:rPr>
          <w:rFonts w:ascii="Arial" w:eastAsia="Arial" w:hAnsi="Arial" w:cs="Arial"/>
          <w:b/>
          <w:bCs/>
          <w:sz w:val="20"/>
          <w:szCs w:val="20"/>
        </w:rPr>
        <w:t xml:space="preserve">             </w:t>
      </w:r>
      <w:r w:rsidRPr="009C42BC">
        <w:rPr>
          <w:rFonts w:ascii="Arial" w:eastAsia="Arial" w:hAnsi="Arial" w:cs="Arial"/>
          <w:sz w:val="20"/>
          <w:szCs w:val="20"/>
        </w:rPr>
        <w:t>August 2010</w:t>
      </w:r>
      <w:r w:rsidRPr="009C42BC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 w:rsidR="009C42BC" w:rsidRPr="009C42BC">
        <w:rPr>
          <w:rFonts w:ascii="Arial" w:eastAsia="Arial" w:hAnsi="Arial" w:cs="Arial"/>
          <w:i/>
          <w:iCs/>
          <w:sz w:val="20"/>
          <w:szCs w:val="20"/>
        </w:rPr>
        <w:t>Intense Dialogues</w:t>
      </w:r>
      <w:r w:rsidR="009C42BC">
        <w:rPr>
          <w:rFonts w:ascii="Arial" w:eastAsia="Arial" w:hAnsi="Arial" w:cs="Arial"/>
          <w:sz w:val="20"/>
          <w:szCs w:val="20"/>
        </w:rPr>
        <w:t>,</w:t>
      </w:r>
      <w:r w:rsidR="009C42BC" w:rsidRPr="009C42BC">
        <w:rPr>
          <w:rFonts w:ascii="Arial" w:eastAsia="Arial" w:hAnsi="Arial" w:cs="Arial"/>
          <w:sz w:val="20"/>
          <w:szCs w:val="20"/>
        </w:rPr>
        <w:t xml:space="preserve"> </w:t>
      </w:r>
      <w:r w:rsidR="009C42BC">
        <w:rPr>
          <w:rFonts w:ascii="Arial" w:eastAsia="Arial" w:hAnsi="Arial" w:cs="Arial"/>
          <w:sz w:val="20"/>
          <w:szCs w:val="20"/>
        </w:rPr>
        <w:t xml:space="preserve">Border Artist Show, </w:t>
      </w:r>
      <w:r>
        <w:rPr>
          <w:rFonts w:ascii="Arial" w:eastAsia="Arial" w:hAnsi="Arial" w:cs="Arial"/>
          <w:sz w:val="20"/>
          <w:szCs w:val="20"/>
        </w:rPr>
        <w:t xml:space="preserve">Unsettled Gallery, </w:t>
      </w:r>
    </w:p>
    <w:p w14:paraId="0000002C" w14:textId="77777777" w:rsidR="004A37AB" w:rsidRDefault="00BD60CB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Las Cruces, NM</w:t>
      </w:r>
    </w:p>
    <w:p w14:paraId="0000002D" w14:textId="77777777" w:rsidR="004A37AB" w:rsidRDefault="00BD60CB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  <w:t xml:space="preserve">             </w:t>
      </w:r>
      <w:r w:rsidRPr="009C42BC">
        <w:rPr>
          <w:rFonts w:ascii="Arial" w:eastAsia="Arial" w:hAnsi="Arial" w:cs="Arial"/>
          <w:sz w:val="20"/>
          <w:szCs w:val="20"/>
        </w:rPr>
        <w:t>February 2009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>NMSU Faculty Exhibition</w:t>
      </w:r>
      <w:r>
        <w:rPr>
          <w:rFonts w:ascii="Arial" w:eastAsia="Arial" w:hAnsi="Arial" w:cs="Arial"/>
          <w:sz w:val="20"/>
          <w:szCs w:val="20"/>
        </w:rPr>
        <w:t xml:space="preserve">, University Gallery, D.C. Williams Art Bldg.,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Las Cruces, NM  88005</w:t>
      </w:r>
      <w:r>
        <w:rPr>
          <w:rFonts w:ascii="Arial" w:eastAsia="Arial" w:hAnsi="Arial" w:cs="Arial"/>
          <w:sz w:val="20"/>
          <w:szCs w:val="20"/>
        </w:rPr>
        <w:tab/>
      </w:r>
    </w:p>
    <w:p w14:paraId="0000002E" w14:textId="77777777" w:rsidR="004A37AB" w:rsidRDefault="00BD60CB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       </w:t>
      </w:r>
      <w:r w:rsidRPr="009C42BC">
        <w:rPr>
          <w:rFonts w:ascii="Arial" w:eastAsia="Arial" w:hAnsi="Arial" w:cs="Arial"/>
          <w:sz w:val="20"/>
          <w:szCs w:val="20"/>
        </w:rPr>
        <w:t>June 2008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 xml:space="preserve">The Border Artists: </w:t>
      </w:r>
      <w:r>
        <w:rPr>
          <w:rFonts w:ascii="Arial" w:eastAsia="Arial" w:hAnsi="Arial" w:cs="Arial"/>
          <w:i/>
          <w:iCs/>
          <w:sz w:val="20"/>
          <w:szCs w:val="20"/>
        </w:rPr>
        <w:t>Painting Across Borders</w:t>
      </w:r>
      <w:r>
        <w:rPr>
          <w:rFonts w:ascii="Arial" w:eastAsia="Arial" w:hAnsi="Arial" w:cs="Arial"/>
          <w:sz w:val="20"/>
          <w:szCs w:val="20"/>
        </w:rPr>
        <w:t>, The Mexican General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Consulate, El Paso, TX 79901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</w:p>
    <w:p w14:paraId="0000002F" w14:textId="1745B8ED" w:rsidR="004A37AB" w:rsidRDefault="00E41C81" w:rsidP="009C42BC">
      <w:pPr>
        <w:spacing w:line="276" w:lineRule="auto"/>
        <w:ind w:left="-2" w:firstLineChars="0" w:firstLine="7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</w:t>
      </w:r>
      <w:r w:rsidR="00BD60CB" w:rsidRPr="008F52DA">
        <w:rPr>
          <w:rFonts w:ascii="Arial" w:eastAsia="Arial" w:hAnsi="Arial" w:cs="Arial"/>
          <w:sz w:val="20"/>
          <w:szCs w:val="20"/>
        </w:rPr>
        <w:t>March 2007</w:t>
      </w:r>
      <w:r w:rsidR="00BD60CB">
        <w:rPr>
          <w:rFonts w:ascii="Arial" w:eastAsia="Arial" w:hAnsi="Arial" w:cs="Arial"/>
          <w:b/>
          <w:bCs/>
          <w:sz w:val="20"/>
          <w:szCs w:val="20"/>
        </w:rPr>
        <w:tab/>
      </w:r>
      <w:r w:rsidR="00BD60CB">
        <w:rPr>
          <w:rFonts w:ascii="Arial" w:eastAsia="Arial" w:hAnsi="Arial" w:cs="Arial"/>
          <w:b/>
          <w:bCs/>
          <w:sz w:val="20"/>
          <w:szCs w:val="20"/>
        </w:rPr>
        <w:tab/>
      </w:r>
      <w:r w:rsidR="00BD60CB">
        <w:rPr>
          <w:rFonts w:ascii="Arial" w:eastAsia="Arial" w:hAnsi="Arial" w:cs="Arial"/>
          <w:i/>
          <w:iCs/>
          <w:sz w:val="20"/>
          <w:szCs w:val="20"/>
        </w:rPr>
        <w:t>Time for Two Women</w:t>
      </w:r>
      <w:r w:rsidR="00BD60CB">
        <w:rPr>
          <w:rFonts w:ascii="Arial" w:eastAsia="Arial" w:hAnsi="Arial" w:cs="Arial"/>
          <w:sz w:val="20"/>
          <w:szCs w:val="20"/>
        </w:rPr>
        <w:t xml:space="preserve">, Tauna Cole and Connie Mississippi,      </w:t>
      </w:r>
      <w:r w:rsidR="00BD60CB">
        <w:rPr>
          <w:rFonts w:ascii="Arial" w:eastAsia="Arial" w:hAnsi="Arial" w:cs="Arial"/>
          <w:sz w:val="20"/>
          <w:szCs w:val="20"/>
        </w:rPr>
        <w:tab/>
      </w:r>
      <w:r w:rsidR="00BD60CB">
        <w:rPr>
          <w:rFonts w:ascii="Arial" w:eastAsia="Arial" w:hAnsi="Arial" w:cs="Arial"/>
          <w:sz w:val="20"/>
          <w:szCs w:val="20"/>
        </w:rPr>
        <w:tab/>
      </w:r>
      <w:r w:rsidR="00BD60CB">
        <w:rPr>
          <w:rFonts w:ascii="Arial" w:eastAsia="Arial" w:hAnsi="Arial" w:cs="Arial"/>
          <w:sz w:val="20"/>
          <w:szCs w:val="20"/>
        </w:rPr>
        <w:tab/>
      </w:r>
      <w:r w:rsidR="00BD60CB">
        <w:rPr>
          <w:rFonts w:ascii="Arial" w:eastAsia="Arial" w:hAnsi="Arial" w:cs="Arial"/>
          <w:sz w:val="20"/>
          <w:szCs w:val="20"/>
        </w:rPr>
        <w:tab/>
      </w:r>
      <w:r w:rsidR="00BD60CB">
        <w:rPr>
          <w:rFonts w:ascii="Arial" w:eastAsia="Arial" w:hAnsi="Arial" w:cs="Arial"/>
          <w:sz w:val="20"/>
          <w:szCs w:val="20"/>
        </w:rPr>
        <w:tab/>
        <w:t xml:space="preserve"> </w:t>
      </w:r>
      <w:r w:rsidR="008F52DA">
        <w:rPr>
          <w:rFonts w:ascii="Arial" w:eastAsia="Arial" w:hAnsi="Arial" w:cs="Arial"/>
          <w:sz w:val="20"/>
          <w:szCs w:val="20"/>
        </w:rPr>
        <w:tab/>
      </w:r>
      <w:r w:rsidR="008F52DA">
        <w:rPr>
          <w:rFonts w:ascii="Arial" w:eastAsia="Arial" w:hAnsi="Arial" w:cs="Arial"/>
          <w:sz w:val="20"/>
          <w:szCs w:val="20"/>
        </w:rPr>
        <w:tab/>
      </w:r>
      <w:r w:rsidR="00BD60CB">
        <w:rPr>
          <w:rFonts w:ascii="Arial" w:eastAsia="Arial" w:hAnsi="Arial" w:cs="Arial"/>
          <w:sz w:val="20"/>
          <w:szCs w:val="20"/>
        </w:rPr>
        <w:t>White Raven Studios, Las Cruces, NM</w:t>
      </w:r>
      <w:r w:rsidR="00BD60CB">
        <w:rPr>
          <w:rFonts w:ascii="Arial" w:eastAsia="Arial" w:hAnsi="Arial" w:cs="Arial"/>
          <w:sz w:val="20"/>
          <w:szCs w:val="20"/>
        </w:rPr>
        <w:tab/>
      </w:r>
    </w:p>
    <w:p w14:paraId="00000030" w14:textId="18EEE1E3" w:rsidR="004A37AB" w:rsidRDefault="00BD60CB" w:rsidP="009C42BC">
      <w:pPr>
        <w:spacing w:line="276" w:lineRule="auto"/>
        <w:ind w:leftChars="0" w:left="0" w:firstLineChars="0" w:firstLine="720"/>
        <w:rPr>
          <w:rFonts w:ascii="Arial" w:eastAsia="Arial" w:hAnsi="Arial" w:cs="Arial"/>
          <w:sz w:val="20"/>
          <w:szCs w:val="20"/>
        </w:rPr>
      </w:pPr>
      <w:r w:rsidRPr="008F52DA">
        <w:rPr>
          <w:rFonts w:ascii="Arial" w:eastAsia="Arial" w:hAnsi="Arial" w:cs="Arial"/>
          <w:sz w:val="20"/>
          <w:szCs w:val="20"/>
        </w:rPr>
        <w:t>February 2007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>NMSU Faculty Exhibition</w:t>
      </w:r>
      <w:r>
        <w:rPr>
          <w:rFonts w:ascii="Arial" w:eastAsia="Arial" w:hAnsi="Arial" w:cs="Arial"/>
          <w:sz w:val="20"/>
          <w:szCs w:val="20"/>
        </w:rPr>
        <w:t xml:space="preserve">, University Gallery, D.C. Williams Art Bldg.,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 w:rsidR="008F52DA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Las Cruces, NM  88005</w:t>
      </w:r>
      <w:r>
        <w:rPr>
          <w:rFonts w:ascii="Arial" w:eastAsia="Arial" w:hAnsi="Arial" w:cs="Arial"/>
          <w:sz w:val="20"/>
          <w:szCs w:val="20"/>
        </w:rPr>
        <w:tab/>
      </w:r>
    </w:p>
    <w:p w14:paraId="17335910" w14:textId="01A102A3" w:rsidR="005E24EB" w:rsidRDefault="00BD60CB" w:rsidP="009C42BC">
      <w:pPr>
        <w:spacing w:line="276" w:lineRule="auto"/>
        <w:ind w:left="-2" w:firstLineChars="0" w:firstLine="722"/>
        <w:rPr>
          <w:rFonts w:ascii="Arial" w:eastAsia="Arial" w:hAnsi="Arial" w:cs="Arial"/>
          <w:sz w:val="20"/>
          <w:szCs w:val="20"/>
        </w:rPr>
      </w:pPr>
      <w:r w:rsidRPr="008F52DA">
        <w:rPr>
          <w:rFonts w:ascii="Arial" w:eastAsia="Arial" w:hAnsi="Arial" w:cs="Arial"/>
          <w:sz w:val="20"/>
          <w:szCs w:val="20"/>
        </w:rPr>
        <w:t xml:space="preserve">February 2005 </w:t>
      </w:r>
      <w:r w:rsidRPr="008F52DA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>NMSU Faculty Exhibition</w:t>
      </w:r>
      <w:r>
        <w:rPr>
          <w:rFonts w:ascii="Arial" w:eastAsia="Arial" w:hAnsi="Arial" w:cs="Arial"/>
          <w:sz w:val="20"/>
          <w:szCs w:val="20"/>
        </w:rPr>
        <w:t xml:space="preserve">, University Gallery, D.C. Williams Art Bldg.,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 w:rsidR="008F52DA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Las Cruces, NM  88005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         </w:t>
      </w:r>
    </w:p>
    <w:p w14:paraId="00000031" w14:textId="26DD2B86" w:rsidR="004A37AB" w:rsidRDefault="00BD60CB" w:rsidP="009C42BC">
      <w:pPr>
        <w:spacing w:line="276" w:lineRule="auto"/>
        <w:ind w:left="-2" w:firstLineChars="0" w:firstLine="722"/>
        <w:rPr>
          <w:rFonts w:ascii="Arial" w:eastAsia="Arial" w:hAnsi="Arial" w:cs="Arial"/>
          <w:sz w:val="20"/>
          <w:szCs w:val="20"/>
        </w:rPr>
      </w:pPr>
      <w:r w:rsidRPr="008F52DA">
        <w:rPr>
          <w:rFonts w:ascii="Arial" w:eastAsia="Arial" w:hAnsi="Arial" w:cs="Arial"/>
          <w:sz w:val="20"/>
          <w:szCs w:val="20"/>
        </w:rPr>
        <w:t>Fall 2003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>Heaven on Earth,</w:t>
      </w:r>
      <w:r>
        <w:rPr>
          <w:rFonts w:ascii="Arial" w:eastAsia="Arial" w:hAnsi="Arial" w:cs="Arial"/>
          <w:sz w:val="20"/>
          <w:szCs w:val="20"/>
        </w:rPr>
        <w:t xml:space="preserve"> Two</w:t>
      </w:r>
      <w:r w:rsidR="00E41C81"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 xml:space="preserve">person exhibit with Rachel Stevens and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 w:rsidR="008F52DA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Tauna Cole.  JME Studios, Las Cruces, NM</w:t>
      </w:r>
    </w:p>
    <w:p w14:paraId="00000032" w14:textId="403A47D7" w:rsidR="004A37AB" w:rsidRDefault="00BD60CB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</w:t>
      </w:r>
      <w:r w:rsidR="009C42BC">
        <w:rPr>
          <w:rFonts w:ascii="Arial" w:eastAsia="Arial" w:hAnsi="Arial" w:cs="Arial"/>
          <w:b/>
          <w:bCs/>
          <w:sz w:val="20"/>
          <w:szCs w:val="20"/>
        </w:rPr>
        <w:tab/>
      </w:r>
      <w:r w:rsidRPr="009C42BC">
        <w:rPr>
          <w:rFonts w:ascii="Arial" w:eastAsia="Arial" w:hAnsi="Arial" w:cs="Arial"/>
          <w:sz w:val="20"/>
          <w:szCs w:val="20"/>
        </w:rPr>
        <w:t>January 2003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>In the Spaces</w:t>
      </w:r>
      <w:r>
        <w:rPr>
          <w:rFonts w:ascii="Arial" w:eastAsia="Arial" w:hAnsi="Arial" w:cs="Arial"/>
          <w:sz w:val="20"/>
          <w:szCs w:val="20"/>
        </w:rPr>
        <w:t>, Las Cruces Museum of Fine Art and Culture,</w:t>
      </w:r>
    </w:p>
    <w:p w14:paraId="00000033" w14:textId="21FE1593" w:rsidR="004A37AB" w:rsidRDefault="00BD60CB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 w:rsidR="009C42BC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Las Cruces, NM 88001</w:t>
      </w:r>
    </w:p>
    <w:p w14:paraId="06D328EB" w14:textId="01FC3A20" w:rsidR="005E24EB" w:rsidRDefault="00BD60CB" w:rsidP="009C42BC">
      <w:pPr>
        <w:spacing w:line="276" w:lineRule="auto"/>
        <w:ind w:leftChars="0" w:left="699" w:firstLineChars="0" w:firstLine="0"/>
        <w:rPr>
          <w:rFonts w:ascii="Arial" w:eastAsia="Arial" w:hAnsi="Arial" w:cs="Arial"/>
          <w:sz w:val="20"/>
          <w:szCs w:val="20"/>
        </w:rPr>
      </w:pPr>
      <w:r w:rsidRPr="009C42BC">
        <w:rPr>
          <w:rFonts w:ascii="Arial" w:eastAsia="Arial" w:hAnsi="Arial" w:cs="Arial"/>
          <w:sz w:val="20"/>
          <w:szCs w:val="20"/>
        </w:rPr>
        <w:t>January 2003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 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 w:rsidR="005E24EB"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>NMSU Faculty Exhibition</w:t>
      </w:r>
      <w:r>
        <w:rPr>
          <w:rFonts w:ascii="Arial" w:eastAsia="Arial" w:hAnsi="Arial" w:cs="Arial"/>
          <w:sz w:val="20"/>
          <w:szCs w:val="20"/>
        </w:rPr>
        <w:t xml:space="preserve"> 2003,NMSU Art Department, University Art Gallery, </w:t>
      </w:r>
    </w:p>
    <w:p w14:paraId="00000034" w14:textId="748AAB1B" w:rsidR="004A37AB" w:rsidRDefault="00BD60CB" w:rsidP="009C42BC">
      <w:pPr>
        <w:spacing w:line="276" w:lineRule="auto"/>
        <w:ind w:leftChars="0" w:left="2834" w:firstLineChars="0" w:firstLine="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Las Cruces, NM</w:t>
      </w:r>
    </w:p>
    <w:p w14:paraId="00000035" w14:textId="17107887" w:rsidR="004A37AB" w:rsidRDefault="00BD60CB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    </w:t>
      </w:r>
      <w:r w:rsidR="009C42BC">
        <w:rPr>
          <w:rFonts w:ascii="Arial" w:eastAsia="Arial" w:hAnsi="Arial" w:cs="Arial"/>
          <w:b/>
          <w:bCs/>
          <w:sz w:val="20"/>
          <w:szCs w:val="20"/>
        </w:rPr>
        <w:tab/>
      </w:r>
      <w:r w:rsidRPr="009C42BC">
        <w:rPr>
          <w:rFonts w:ascii="Arial" w:eastAsia="Arial" w:hAnsi="Arial" w:cs="Arial"/>
          <w:sz w:val="20"/>
          <w:szCs w:val="20"/>
        </w:rPr>
        <w:t>April 2002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>Of Object and Spirit</w:t>
      </w:r>
      <w:r>
        <w:rPr>
          <w:rFonts w:ascii="Arial" w:eastAsia="Arial" w:hAnsi="Arial" w:cs="Arial"/>
          <w:sz w:val="20"/>
          <w:szCs w:val="20"/>
        </w:rPr>
        <w:t>, JME Studios, Las Cruces, NM</w:t>
      </w:r>
    </w:p>
    <w:p w14:paraId="00000036" w14:textId="6DEC92BB" w:rsidR="004A37AB" w:rsidRDefault="00BD60CB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      </w:t>
      </w:r>
      <w:r w:rsidR="009C42BC">
        <w:rPr>
          <w:rFonts w:ascii="Arial" w:eastAsia="Arial" w:hAnsi="Arial" w:cs="Arial"/>
          <w:b/>
          <w:bCs/>
          <w:sz w:val="20"/>
          <w:szCs w:val="20"/>
        </w:rPr>
        <w:tab/>
      </w:r>
      <w:r w:rsidRPr="009C42BC">
        <w:rPr>
          <w:rFonts w:ascii="Arial" w:eastAsia="Arial" w:hAnsi="Arial" w:cs="Arial"/>
          <w:sz w:val="20"/>
          <w:szCs w:val="20"/>
        </w:rPr>
        <w:t>Fall 2000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NMSU Faculty Art show, University Gallery, Las Cruces, NM</w:t>
      </w:r>
    </w:p>
    <w:p w14:paraId="00000037" w14:textId="27C5F8E9" w:rsidR="004A37AB" w:rsidRDefault="00BD60CB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     </w:t>
      </w:r>
      <w:r w:rsidR="009C42BC">
        <w:rPr>
          <w:rFonts w:ascii="Arial" w:eastAsia="Arial" w:hAnsi="Arial" w:cs="Arial"/>
          <w:b/>
          <w:bCs/>
          <w:sz w:val="20"/>
          <w:szCs w:val="20"/>
        </w:rPr>
        <w:tab/>
      </w:r>
      <w:r w:rsidRPr="009C42BC">
        <w:rPr>
          <w:rFonts w:ascii="Arial" w:eastAsia="Arial" w:hAnsi="Arial" w:cs="Arial"/>
          <w:sz w:val="20"/>
          <w:szCs w:val="20"/>
        </w:rPr>
        <w:t>May 1999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>COLEGRAYPOORTER</w:t>
      </w:r>
      <w:r>
        <w:rPr>
          <w:rFonts w:ascii="Arial" w:eastAsia="Arial" w:hAnsi="Arial" w:cs="Arial"/>
          <w:sz w:val="20"/>
          <w:szCs w:val="20"/>
        </w:rPr>
        <w:t>, MFA Thesis Exhibition, William’s Hall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 w:rsidR="005E24EB">
        <w:rPr>
          <w:rFonts w:ascii="Arial" w:eastAsia="Arial" w:hAnsi="Arial" w:cs="Arial"/>
          <w:sz w:val="20"/>
          <w:szCs w:val="20"/>
        </w:rPr>
        <w:tab/>
      </w:r>
      <w:r w:rsidR="005E24EB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University Gallery, Las Cruces, NM</w:t>
      </w:r>
    </w:p>
    <w:p w14:paraId="00000038" w14:textId="20CF0930" w:rsidR="004A37AB" w:rsidRDefault="00BD60CB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      </w:t>
      </w:r>
      <w:r w:rsidR="009C42BC">
        <w:rPr>
          <w:rFonts w:ascii="Arial" w:eastAsia="Arial" w:hAnsi="Arial" w:cs="Arial"/>
          <w:b/>
          <w:bCs/>
          <w:sz w:val="20"/>
          <w:szCs w:val="20"/>
        </w:rPr>
        <w:tab/>
      </w:r>
      <w:r w:rsidRPr="009C42BC">
        <w:rPr>
          <w:rFonts w:ascii="Arial" w:eastAsia="Arial" w:hAnsi="Arial" w:cs="Arial"/>
          <w:sz w:val="20"/>
          <w:szCs w:val="20"/>
        </w:rPr>
        <w:t>Fall 1998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>Talking Objects</w:t>
      </w:r>
      <w:r>
        <w:rPr>
          <w:rFonts w:ascii="Arial" w:eastAsia="Arial" w:hAnsi="Arial" w:cs="Arial"/>
          <w:sz w:val="20"/>
          <w:szCs w:val="20"/>
        </w:rPr>
        <w:t>, Corbett Center Gallery, Las Cruces, NM</w:t>
      </w:r>
    </w:p>
    <w:p w14:paraId="00000039" w14:textId="41A03CB8" w:rsidR="004A37AB" w:rsidRDefault="00BD60CB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 </w:t>
      </w:r>
      <w:r w:rsidR="009C42BC">
        <w:rPr>
          <w:rFonts w:ascii="Arial" w:eastAsia="Arial" w:hAnsi="Arial" w:cs="Arial"/>
          <w:b/>
          <w:bCs/>
          <w:sz w:val="20"/>
          <w:szCs w:val="20"/>
        </w:rPr>
        <w:tab/>
      </w:r>
      <w:r w:rsidRPr="009C42BC">
        <w:rPr>
          <w:rFonts w:ascii="Arial" w:eastAsia="Arial" w:hAnsi="Arial" w:cs="Arial"/>
          <w:sz w:val="20"/>
          <w:szCs w:val="20"/>
        </w:rPr>
        <w:t>Spring 1998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>The Many Lives of Women</w:t>
      </w:r>
      <w:r>
        <w:rPr>
          <w:rFonts w:ascii="Arial" w:eastAsia="Arial" w:hAnsi="Arial" w:cs="Arial"/>
          <w:sz w:val="20"/>
          <w:szCs w:val="20"/>
        </w:rPr>
        <w:t>, Kent Museum, Las Cruces, NM</w:t>
      </w:r>
    </w:p>
    <w:p w14:paraId="0000003A" w14:textId="3B464738" w:rsidR="004A37AB" w:rsidRDefault="00BD60CB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9C42BC">
        <w:rPr>
          <w:rFonts w:ascii="Arial" w:eastAsia="Arial" w:hAnsi="Arial" w:cs="Arial"/>
          <w:b/>
          <w:bCs/>
          <w:sz w:val="20"/>
          <w:szCs w:val="20"/>
        </w:rPr>
        <w:tab/>
      </w:r>
      <w:r w:rsidRPr="009C42BC">
        <w:rPr>
          <w:rFonts w:ascii="Arial" w:eastAsia="Arial" w:hAnsi="Arial" w:cs="Arial"/>
          <w:sz w:val="20"/>
          <w:szCs w:val="20"/>
        </w:rPr>
        <w:t>Summer 1995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>National Small Works</w:t>
      </w:r>
      <w:r>
        <w:rPr>
          <w:rFonts w:ascii="Arial" w:eastAsia="Arial" w:hAnsi="Arial" w:cs="Arial"/>
          <w:sz w:val="20"/>
          <w:szCs w:val="20"/>
        </w:rPr>
        <w:t xml:space="preserve">, Boise State University Art Gallery, Boise, ID,   </w:t>
      </w:r>
    </w:p>
    <w:p w14:paraId="0000003B" w14:textId="12270A29" w:rsidR="004A37AB" w:rsidRDefault="00BD60CB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 </w:t>
      </w:r>
      <w:r w:rsidR="009C42BC">
        <w:rPr>
          <w:rFonts w:ascii="Arial" w:eastAsia="Arial" w:hAnsi="Arial" w:cs="Arial"/>
          <w:b/>
          <w:bCs/>
          <w:sz w:val="20"/>
          <w:szCs w:val="20"/>
        </w:rPr>
        <w:tab/>
      </w:r>
      <w:r w:rsidRPr="009C42BC">
        <w:rPr>
          <w:rFonts w:ascii="Arial" w:eastAsia="Arial" w:hAnsi="Arial" w:cs="Arial"/>
          <w:sz w:val="20"/>
          <w:szCs w:val="20"/>
        </w:rPr>
        <w:t>Spring 1992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>Contemporary Artists of the Northwest</w:t>
      </w:r>
      <w:r>
        <w:rPr>
          <w:rFonts w:ascii="Arial" w:eastAsia="Arial" w:hAnsi="Arial" w:cs="Arial"/>
          <w:sz w:val="20"/>
          <w:szCs w:val="20"/>
        </w:rPr>
        <w:t xml:space="preserve">, Boise State University </w:t>
      </w:r>
    </w:p>
    <w:p w14:paraId="0000003C" w14:textId="7EBD8010" w:rsidR="004A37AB" w:rsidRDefault="00BD60CB" w:rsidP="005E24EB">
      <w:pP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 w:rsidR="005E24EB">
        <w:rPr>
          <w:rFonts w:ascii="Arial" w:eastAsia="Arial" w:hAnsi="Arial" w:cs="Arial"/>
          <w:sz w:val="20"/>
          <w:szCs w:val="20"/>
        </w:rPr>
        <w:tab/>
      </w:r>
      <w:r w:rsidR="005E24EB">
        <w:rPr>
          <w:rFonts w:ascii="Arial" w:eastAsia="Arial" w:hAnsi="Arial" w:cs="Arial"/>
          <w:sz w:val="20"/>
          <w:szCs w:val="20"/>
        </w:rPr>
        <w:tab/>
      </w:r>
      <w:r w:rsidR="009C42BC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Art Gallery, Boise, ID</w:t>
      </w:r>
    </w:p>
    <w:p w14:paraId="0000003D" w14:textId="77777777" w:rsidR="004A37AB" w:rsidRDefault="004A37AB">
      <w:pPr>
        <w:ind w:left="0" w:hanging="2"/>
        <w:rPr>
          <w:rFonts w:ascii="Arial" w:eastAsia="Arial" w:hAnsi="Arial" w:cs="Arial"/>
          <w:sz w:val="20"/>
          <w:szCs w:val="20"/>
          <w:highlight w:val="lightGray"/>
        </w:rPr>
      </w:pPr>
    </w:p>
    <w:p w14:paraId="6F36D9C1" w14:textId="77777777" w:rsidR="00B457BF" w:rsidRDefault="00B457BF">
      <w:pPr>
        <w:ind w:left="0" w:hanging="2"/>
        <w:rPr>
          <w:rFonts w:ascii="Arial" w:eastAsia="Arial" w:hAnsi="Arial" w:cs="Arial"/>
          <w:sz w:val="20"/>
          <w:szCs w:val="20"/>
          <w:highlight w:val="lightGray"/>
        </w:rPr>
      </w:pPr>
    </w:p>
    <w:p w14:paraId="0A0238BE" w14:textId="77777777" w:rsidR="00B457BF" w:rsidRDefault="00B457BF">
      <w:pPr>
        <w:ind w:left="0" w:hanging="2"/>
        <w:rPr>
          <w:rFonts w:ascii="Arial" w:eastAsia="Arial" w:hAnsi="Arial" w:cs="Arial"/>
          <w:sz w:val="20"/>
          <w:szCs w:val="20"/>
          <w:highlight w:val="lightGray"/>
        </w:rPr>
      </w:pPr>
    </w:p>
    <w:p w14:paraId="5D230F20" w14:textId="77777777" w:rsidR="00B457BF" w:rsidRDefault="00B457BF">
      <w:pPr>
        <w:ind w:left="0" w:hanging="2"/>
        <w:rPr>
          <w:rFonts w:ascii="Arial" w:eastAsia="Arial" w:hAnsi="Arial" w:cs="Arial"/>
          <w:sz w:val="20"/>
          <w:szCs w:val="20"/>
          <w:highlight w:val="lightGray"/>
        </w:rPr>
      </w:pPr>
    </w:p>
    <w:p w14:paraId="0000003E" w14:textId="77777777" w:rsidR="004A37AB" w:rsidRDefault="004A37AB">
      <w:pPr>
        <w:ind w:left="0" w:hanging="2"/>
        <w:rPr>
          <w:rFonts w:ascii="Arial" w:eastAsia="Arial" w:hAnsi="Arial" w:cs="Arial"/>
          <w:sz w:val="20"/>
          <w:szCs w:val="20"/>
          <w:highlight w:val="lightGray"/>
        </w:rPr>
      </w:pPr>
    </w:p>
    <w:p w14:paraId="0000003F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  <w:highlight w:val="lightGray"/>
        </w:rPr>
        <w:lastRenderedPageBreak/>
        <w:t>Awards and Accomplishments</w:t>
      </w:r>
    </w:p>
    <w:p w14:paraId="00000040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  <w:t xml:space="preserve">    Fall, 2016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Awarded a Travel Grant for $1,000 by the College of Arts &amp; Sciences</w:t>
      </w:r>
    </w:p>
    <w:p w14:paraId="00000041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  <w:t xml:space="preserve">  June, 2011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Received promotion to Assistant College Professor, Art Department,</w:t>
      </w:r>
    </w:p>
    <w:p w14:paraId="00000042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New Mexico State University</w:t>
      </w:r>
    </w:p>
    <w:p w14:paraId="00000043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  <w:t xml:space="preserve">   May, 2008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Recipient of the NMSU College of Arts and Sciences Mini-Grants</w:t>
      </w:r>
    </w:p>
    <w:p w14:paraId="00000044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for studio research</w:t>
      </w:r>
    </w:p>
    <w:p w14:paraId="00000045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2006 - 2008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 xml:space="preserve">Served as design advisor for NEH grant written and proposed by Artist, Diana Molina for her project entitled </w:t>
      </w:r>
      <w:r>
        <w:rPr>
          <w:rFonts w:ascii="Arial" w:eastAsia="Arial" w:hAnsi="Arial" w:cs="Arial"/>
          <w:i/>
          <w:iCs/>
          <w:sz w:val="20"/>
          <w:szCs w:val="20"/>
        </w:rPr>
        <w:t>Seven</w:t>
      </w:r>
    </w:p>
    <w:p w14:paraId="00000046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>String - Barb Wire Fence</w:t>
      </w:r>
    </w:p>
    <w:p w14:paraId="00000047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Recipient of $500 Presidential Enrichment Grant</w:t>
      </w:r>
    </w:p>
    <w:p w14:paraId="00000048" w14:textId="77777777" w:rsidR="004A37AB" w:rsidRDefault="00BD60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2005</w:t>
      </w:r>
      <w:r>
        <w:rPr>
          <w:rFonts w:ascii="Arial" w:eastAsia="Arial" w:hAnsi="Arial" w:cs="Arial"/>
          <w:color w:val="000000"/>
          <w:sz w:val="20"/>
          <w:szCs w:val="20"/>
        </w:rPr>
        <w:tab/>
        <w:t>Who’s Who of Fine Art Educators</w:t>
      </w:r>
      <w:r>
        <w:rPr>
          <w:color w:val="000000"/>
        </w:rPr>
        <w:t xml:space="preserve"> </w:t>
      </w:r>
    </w:p>
    <w:p w14:paraId="00000049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2000 – 2003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Served on the board of directors for the Dona Ana Arts Council</w:t>
      </w:r>
    </w:p>
    <w:p w14:paraId="0000004A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  <w:t xml:space="preserve"> 1998 – 1999</w:t>
      </w:r>
      <w:r>
        <w:rPr>
          <w:rFonts w:ascii="Arial" w:eastAsia="Arial" w:hAnsi="Arial" w:cs="Arial"/>
          <w:sz w:val="20"/>
          <w:szCs w:val="20"/>
        </w:rPr>
        <w:tab/>
        <w:t>Recipient of the Marguerite Loya Pearson Scholarship, $1,000</w:t>
      </w:r>
    </w:p>
    <w:p w14:paraId="0000004B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1998</w:t>
      </w:r>
      <w:r>
        <w:rPr>
          <w:rFonts w:ascii="Arial" w:eastAsia="Arial" w:hAnsi="Arial" w:cs="Arial"/>
          <w:sz w:val="20"/>
          <w:szCs w:val="20"/>
        </w:rPr>
        <w:tab/>
        <w:t>Guest Curator, “Many Lives of Women” show, Kent Museum, New Mexico State University</w:t>
      </w:r>
    </w:p>
    <w:p w14:paraId="0000004C" w14:textId="77777777" w:rsidR="004A37AB" w:rsidRDefault="004A37AB">
      <w:pPr>
        <w:ind w:left="0" w:hanging="2"/>
        <w:rPr>
          <w:rFonts w:ascii="Arial" w:eastAsia="Arial" w:hAnsi="Arial" w:cs="Arial"/>
          <w:sz w:val="20"/>
          <w:szCs w:val="20"/>
        </w:rPr>
      </w:pPr>
    </w:p>
    <w:p w14:paraId="0000004D" w14:textId="77777777" w:rsidR="004A37AB" w:rsidRDefault="004A37AB">
      <w:pPr>
        <w:ind w:left="0" w:hanging="2"/>
        <w:rPr>
          <w:rFonts w:ascii="Arial" w:eastAsia="Arial" w:hAnsi="Arial" w:cs="Arial"/>
          <w:sz w:val="20"/>
          <w:szCs w:val="20"/>
        </w:rPr>
      </w:pPr>
    </w:p>
    <w:p w14:paraId="0000004E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  <w:highlight w:val="lightGray"/>
        </w:rPr>
      </w:pPr>
      <w:r>
        <w:rPr>
          <w:rFonts w:ascii="Arial" w:eastAsia="Arial" w:hAnsi="Arial" w:cs="Arial"/>
          <w:b/>
          <w:bCs/>
          <w:sz w:val="20"/>
          <w:szCs w:val="20"/>
          <w:highlight w:val="lightGray"/>
        </w:rPr>
        <w:t xml:space="preserve">Professional Artist </w:t>
      </w:r>
    </w:p>
    <w:p w14:paraId="0000004F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  <w:highlight w:val="lightGray"/>
        </w:rPr>
        <w:t>Organizations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  <w:t>President of the Border Artists group in Las Cruces for 2016-2017</w:t>
      </w:r>
    </w:p>
    <w:p w14:paraId="00000050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 xml:space="preserve">Website:  </w:t>
      </w:r>
      <w:hyperlink r:id="rId7"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www.borderartists.org</w:t>
        </w:r>
      </w:hyperlink>
    </w:p>
    <w:p w14:paraId="00000051" w14:textId="77777777" w:rsidR="004A37AB" w:rsidRDefault="004A37AB">
      <w:pPr>
        <w:ind w:left="0" w:hanging="2"/>
        <w:rPr>
          <w:rFonts w:ascii="Arial" w:eastAsia="Arial" w:hAnsi="Arial" w:cs="Arial"/>
          <w:sz w:val="20"/>
          <w:szCs w:val="20"/>
        </w:rPr>
      </w:pPr>
    </w:p>
    <w:p w14:paraId="00000052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>Past member of FATE</w:t>
      </w:r>
    </w:p>
    <w:p w14:paraId="00000053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ab/>
      </w:r>
    </w:p>
    <w:p w14:paraId="00000054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  <w:highlight w:val="lightGray"/>
        </w:rPr>
      </w:pPr>
      <w:r>
        <w:rPr>
          <w:rFonts w:ascii="Arial" w:eastAsia="Arial" w:hAnsi="Arial" w:cs="Arial"/>
          <w:b/>
          <w:bCs/>
          <w:sz w:val="20"/>
          <w:szCs w:val="20"/>
          <w:highlight w:val="lightGray"/>
        </w:rPr>
        <w:t>Professional Certifications,</w:t>
      </w:r>
    </w:p>
    <w:p w14:paraId="00000055" w14:textId="77777777" w:rsidR="004A37AB" w:rsidRDefault="00BD60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inherit" w:eastAsia="inherit" w:hAnsi="inherit" w:cs="inherit"/>
          <w:color w:val="2E2E2E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  <w:highlight w:val="lightGray"/>
        </w:rPr>
        <w:t>Badges and Trainings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ab/>
        <w:t xml:space="preserve">2022 </w:t>
      </w:r>
      <w:r>
        <w:rPr>
          <w:rFonts w:ascii="Arial" w:eastAsia="Arial" w:hAnsi="Arial" w:cs="Arial"/>
          <w:b/>
          <w:bCs/>
          <w:color w:val="2E2E2E"/>
          <w:sz w:val="20"/>
          <w:szCs w:val="20"/>
        </w:rPr>
        <w:t>Certificate for completing Fall 2022 ACUE</w:t>
      </w:r>
    </w:p>
    <w:p w14:paraId="00000056" w14:textId="77777777" w:rsidR="004A37AB" w:rsidRDefault="004A37AB">
      <w:pPr>
        <w:ind w:left="0" w:hanging="2"/>
        <w:rPr>
          <w:rFonts w:ascii="Arial" w:eastAsia="Arial" w:hAnsi="Arial" w:cs="Arial"/>
          <w:sz w:val="20"/>
          <w:szCs w:val="20"/>
          <w:highlight w:val="lightGray"/>
        </w:rPr>
      </w:pPr>
    </w:p>
    <w:p w14:paraId="00000057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2021 Badge for completing the course, Applying the QM Rubric </w:t>
      </w:r>
    </w:p>
    <w:p w14:paraId="00000058" w14:textId="77777777" w:rsidR="004A37AB" w:rsidRDefault="004A37AB">
      <w:pPr>
        <w:ind w:left="0" w:hanging="2"/>
        <w:rPr>
          <w:rFonts w:ascii="Arial" w:eastAsia="Arial" w:hAnsi="Arial" w:cs="Arial"/>
          <w:sz w:val="20"/>
          <w:szCs w:val="20"/>
        </w:rPr>
      </w:pPr>
    </w:p>
    <w:p w14:paraId="00000059" w14:textId="77777777" w:rsidR="004A37AB" w:rsidRDefault="004A37AB">
      <w:pPr>
        <w:ind w:left="0" w:hanging="2"/>
        <w:rPr>
          <w:rFonts w:ascii="Arial" w:eastAsia="Arial" w:hAnsi="Arial" w:cs="Arial"/>
          <w:sz w:val="20"/>
          <w:szCs w:val="20"/>
        </w:rPr>
      </w:pPr>
    </w:p>
    <w:p w14:paraId="0000005A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  <w:highlight w:val="lightGray"/>
        </w:rPr>
      </w:pPr>
      <w:r>
        <w:rPr>
          <w:rFonts w:ascii="Arial" w:eastAsia="Arial" w:hAnsi="Arial" w:cs="Arial"/>
          <w:b/>
          <w:bCs/>
          <w:sz w:val="20"/>
          <w:szCs w:val="20"/>
          <w:highlight w:val="lightGray"/>
        </w:rPr>
        <w:t>Public and Private Collections</w:t>
      </w:r>
    </w:p>
    <w:p w14:paraId="0000005B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  <w:highlight w:val="lightGray"/>
        </w:rPr>
      </w:pPr>
      <w:r>
        <w:rPr>
          <w:rFonts w:ascii="Arial" w:eastAsia="Arial" w:hAnsi="Arial" w:cs="Arial"/>
          <w:b/>
          <w:bCs/>
          <w:sz w:val="20"/>
          <w:szCs w:val="20"/>
          <w:highlight w:val="lightGray"/>
        </w:rPr>
        <w:t xml:space="preserve"> And Commissions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Hewlett Packard, Boise, ID</w:t>
      </w:r>
    </w:p>
    <w:p w14:paraId="0000005C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Albertson’s Headquarters, Boise, ID</w:t>
      </w:r>
    </w:p>
    <w:p w14:paraId="0000005D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Key Bank of Idaho, Boise, ID</w:t>
      </w:r>
    </w:p>
    <w:p w14:paraId="0000005E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Watercolor commission, St. Alphonsus Hospital</w:t>
      </w:r>
    </w:p>
    <w:p w14:paraId="0000005F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Portrait commission, Judge Steven Trott, 9</w:t>
      </w:r>
      <w:r>
        <w:rPr>
          <w:rFonts w:ascii="Arial" w:eastAsia="Arial" w:hAnsi="Arial" w:cs="Arial"/>
          <w:sz w:val="20"/>
          <w:szCs w:val="20"/>
          <w:vertAlign w:val="superscript"/>
        </w:rPr>
        <w:t>th</w:t>
      </w:r>
      <w:r>
        <w:rPr>
          <w:rFonts w:ascii="Arial" w:eastAsia="Arial" w:hAnsi="Arial" w:cs="Arial"/>
          <w:sz w:val="20"/>
          <w:szCs w:val="20"/>
        </w:rPr>
        <w:t xml:space="preserve"> District Court of Appeals</w:t>
      </w:r>
    </w:p>
    <w:p w14:paraId="00000060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Peter and Suzanne Kane, Las Cruces, NM</w:t>
      </w:r>
    </w:p>
    <w:p w14:paraId="00000061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Isha Babel, El Paso, TX</w:t>
      </w:r>
    </w:p>
    <w:p w14:paraId="00000062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Woody and Susan Woodrow, Austin, TX</w:t>
      </w:r>
    </w:p>
    <w:p w14:paraId="00000063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Judy Groves, Las Cruces, NM</w:t>
      </w:r>
    </w:p>
    <w:p w14:paraId="00000064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Sherry Doil-Carter, Las Cruces, NM</w:t>
      </w:r>
    </w:p>
    <w:p w14:paraId="00000065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Delano and Gayle Lewis, Las Cruces, NM</w:t>
      </w:r>
    </w:p>
    <w:p w14:paraId="00000066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Colleen Boyd and Jay Chapman</w:t>
      </w:r>
    </w:p>
    <w:p w14:paraId="00000067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Jim and Jane Langell</w:t>
      </w:r>
    </w:p>
    <w:p w14:paraId="00000068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</w:p>
    <w:p w14:paraId="00000069" w14:textId="77777777" w:rsidR="004A37AB" w:rsidRDefault="004A37AB">
      <w:pPr>
        <w:ind w:left="0" w:hanging="2"/>
        <w:rPr>
          <w:rFonts w:ascii="Arial" w:eastAsia="Arial" w:hAnsi="Arial" w:cs="Arial"/>
          <w:sz w:val="20"/>
          <w:szCs w:val="20"/>
        </w:rPr>
      </w:pPr>
    </w:p>
    <w:p w14:paraId="0000006A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  <w:shd w:val="clear" w:color="auto" w:fill="A6A6A6"/>
        </w:rPr>
        <w:t>Public Art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Winning design team for the I-10 underpasses: Motel Boulevard and Avenida de Mesilla sponsored by the State Highway Dept. and the City of Las Cruces, Summer 1999.</w:t>
      </w:r>
    </w:p>
    <w:p w14:paraId="0000006B" w14:textId="77777777" w:rsidR="004A37AB" w:rsidRDefault="004A37AB">
      <w:pPr>
        <w:ind w:left="0" w:hanging="2"/>
        <w:rPr>
          <w:rFonts w:ascii="Arial" w:eastAsia="Arial" w:hAnsi="Arial" w:cs="Arial"/>
          <w:sz w:val="20"/>
          <w:szCs w:val="20"/>
          <w:shd w:val="clear" w:color="auto" w:fill="B3B3B3"/>
        </w:rPr>
      </w:pPr>
    </w:p>
    <w:p w14:paraId="0000006C" w14:textId="77777777" w:rsidR="004A37AB" w:rsidRDefault="004A37AB">
      <w:pPr>
        <w:ind w:left="0" w:hanging="2"/>
        <w:rPr>
          <w:rFonts w:ascii="Arial" w:eastAsia="Arial" w:hAnsi="Arial" w:cs="Arial"/>
          <w:sz w:val="20"/>
          <w:szCs w:val="20"/>
          <w:shd w:val="clear" w:color="auto" w:fill="B3B3B3"/>
        </w:rPr>
      </w:pPr>
    </w:p>
    <w:p w14:paraId="0000006D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  <w:shd w:val="clear" w:color="auto" w:fill="B3B3B3"/>
        </w:rPr>
        <w:t>Publications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i/>
          <w:iCs/>
          <w:sz w:val="20"/>
          <w:szCs w:val="20"/>
        </w:rPr>
        <w:t>Panorama: NMSU Alumni Magazine</w:t>
      </w:r>
      <w:r>
        <w:rPr>
          <w:rFonts w:ascii="Arial" w:eastAsia="Arial" w:hAnsi="Arial" w:cs="Arial"/>
          <w:sz w:val="20"/>
          <w:szCs w:val="20"/>
        </w:rPr>
        <w:t xml:space="preserve">, Volume 61 2012.  “Alumni, artists form Praxis Collective by Gabriella D. Ferrari.  Online article:  </w:t>
      </w:r>
      <w:hyperlink r:id="rId8"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>http://www.nmsu.edu/~ucomm/Panorama/2012/d_aggie-whirl_article-9.html</w:t>
        </w:r>
      </w:hyperlink>
    </w:p>
    <w:p w14:paraId="0000006E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ab/>
        <w:t xml:space="preserve">The Ink </w:t>
      </w:r>
      <w:r>
        <w:rPr>
          <w:rFonts w:ascii="Arial" w:eastAsia="Arial" w:hAnsi="Arial" w:cs="Arial"/>
          <w:sz w:val="20"/>
          <w:szCs w:val="20"/>
        </w:rPr>
        <w:t>Magazine.  On the front cover for the December 2012/January 2013 issue.</w:t>
      </w:r>
    </w:p>
    <w:p w14:paraId="0000006F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ab/>
        <w:t xml:space="preserve">“Artist of the Week, Opening Doors to Mesilla’s Small Jewels” 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Las Cruces    Sun News, The Arts, </w:t>
      </w:r>
      <w:r>
        <w:rPr>
          <w:rFonts w:ascii="Arial" w:eastAsia="Arial" w:hAnsi="Arial" w:cs="Arial"/>
          <w:sz w:val="20"/>
          <w:szCs w:val="20"/>
        </w:rPr>
        <w:t>Sunday, June 19, 2005</w:t>
      </w:r>
    </w:p>
    <w:p w14:paraId="00000070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lastRenderedPageBreak/>
        <w:tab/>
        <w:t xml:space="preserve"> “Exhibits:  In Focus:  Boise artist Tauna Cole” </w:t>
      </w:r>
      <w:r>
        <w:rPr>
          <w:rFonts w:ascii="Arial" w:eastAsia="Arial" w:hAnsi="Arial" w:cs="Arial"/>
          <w:sz w:val="20"/>
          <w:szCs w:val="20"/>
        </w:rPr>
        <w:t>compiled by Mary L. Larson,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sz w:val="20"/>
          <w:szCs w:val="20"/>
        </w:rPr>
        <w:t>The Idaho Statesman, Exhibits</w:t>
      </w:r>
      <w:r>
        <w:rPr>
          <w:rFonts w:ascii="Arial" w:eastAsia="Arial" w:hAnsi="Arial" w:cs="Arial"/>
          <w:b/>
          <w:bCs/>
          <w:i/>
          <w:iCs/>
          <w:sz w:val="20"/>
          <w:szCs w:val="20"/>
        </w:rPr>
        <w:t>,</w:t>
      </w:r>
      <w:r>
        <w:rPr>
          <w:rFonts w:ascii="Arial" w:eastAsia="Arial" w:hAnsi="Arial" w:cs="Arial"/>
          <w:sz w:val="20"/>
          <w:szCs w:val="20"/>
        </w:rPr>
        <w:t xml:space="preserve"> Friday, November 19, 1993</w:t>
      </w:r>
    </w:p>
    <w:p w14:paraId="00000071" w14:textId="77777777" w:rsidR="004A37AB" w:rsidRDefault="004A37AB">
      <w:pPr>
        <w:ind w:left="0" w:hanging="2"/>
        <w:rPr>
          <w:rFonts w:ascii="Arial" w:eastAsia="Arial" w:hAnsi="Arial" w:cs="Arial"/>
          <w:sz w:val="20"/>
          <w:szCs w:val="20"/>
        </w:rPr>
      </w:pPr>
    </w:p>
    <w:p w14:paraId="00000072" w14:textId="77777777" w:rsidR="004A37AB" w:rsidRDefault="004A37AB">
      <w:pPr>
        <w:ind w:left="0" w:hanging="2"/>
        <w:rPr>
          <w:rFonts w:ascii="Arial" w:eastAsia="Arial" w:hAnsi="Arial" w:cs="Arial"/>
          <w:sz w:val="20"/>
          <w:szCs w:val="20"/>
        </w:rPr>
      </w:pPr>
    </w:p>
    <w:p w14:paraId="00000073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  <w:highlight w:val="lightGray"/>
        </w:rPr>
        <w:t>Teaching Experience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</w:p>
    <w:p w14:paraId="00000074" w14:textId="77777777" w:rsidR="004A37AB" w:rsidRDefault="004A37AB">
      <w:pPr>
        <w:ind w:left="0" w:hanging="2"/>
        <w:rPr>
          <w:rFonts w:ascii="Arial" w:eastAsia="Arial" w:hAnsi="Arial" w:cs="Arial"/>
          <w:sz w:val="20"/>
          <w:szCs w:val="20"/>
        </w:rPr>
      </w:pPr>
    </w:p>
    <w:p w14:paraId="00000075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  <w:highlight w:val="lightGray"/>
        </w:rPr>
      </w:pPr>
      <w:r>
        <w:rPr>
          <w:rFonts w:ascii="Arial" w:eastAsia="Arial" w:hAnsi="Arial" w:cs="Arial"/>
          <w:b/>
          <w:bCs/>
          <w:sz w:val="20"/>
          <w:szCs w:val="20"/>
        </w:rPr>
        <w:t>2010 - Present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Promoted to Associate Professor in Spring 2018 and Assistant College Professor in June 2010.</w:t>
      </w:r>
    </w:p>
    <w:p w14:paraId="00000076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         2003      </w:t>
      </w:r>
      <w:r>
        <w:rPr>
          <w:rFonts w:ascii="Arial" w:eastAsia="Arial" w:hAnsi="Arial" w:cs="Arial"/>
          <w:sz w:val="20"/>
          <w:szCs w:val="20"/>
        </w:rPr>
        <w:t>Hired as college instructor at NMSU Art Department,  January 2003. Primarily taught two-dimensional foundation courses: 2-D Design, Drawing I and II from 2003 to 20</w:t>
      </w:r>
    </w:p>
    <w:p w14:paraId="00000077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1999 – 2002      </w:t>
      </w:r>
      <w:r>
        <w:rPr>
          <w:rFonts w:ascii="Arial" w:eastAsia="Arial" w:hAnsi="Arial" w:cs="Arial"/>
          <w:sz w:val="20"/>
          <w:szCs w:val="20"/>
        </w:rPr>
        <w:t xml:space="preserve">Non-tenured Instructor, NMSU Art Department.  </w:t>
      </w:r>
    </w:p>
    <w:p w14:paraId="00000078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Taught primarily foundation courses in drawing, painting and</w:t>
      </w:r>
    </w:p>
    <w:p w14:paraId="00000079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two-dimensional design.  </w:t>
      </w:r>
    </w:p>
    <w:p w14:paraId="0000007A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1999 – 2003</w:t>
      </w:r>
      <w:r>
        <w:rPr>
          <w:rFonts w:ascii="Arial" w:eastAsia="Arial" w:hAnsi="Arial" w:cs="Arial"/>
          <w:sz w:val="20"/>
          <w:szCs w:val="20"/>
        </w:rPr>
        <w:tab/>
        <w:t>Adjunct Instructor, El Paso Community College, Valle Verde</w:t>
      </w:r>
    </w:p>
    <w:p w14:paraId="0000007B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Branch, El Paso, TX.  Taught 2-D design, drawing I and art</w:t>
      </w:r>
    </w:p>
    <w:p w14:paraId="0000007C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appreciation</w:t>
      </w:r>
    </w:p>
    <w:p w14:paraId="0000007D" w14:textId="77777777" w:rsidR="004A37AB" w:rsidRDefault="00BD60CB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1997 – 1999</w:t>
      </w:r>
      <w:r>
        <w:rPr>
          <w:rFonts w:ascii="Arial" w:eastAsia="Arial" w:hAnsi="Arial" w:cs="Arial"/>
          <w:sz w:val="20"/>
          <w:szCs w:val="20"/>
        </w:rPr>
        <w:tab/>
        <w:t>Graduate Assistant, NMSU Art Department, Las Cruces, NM</w:t>
      </w:r>
    </w:p>
    <w:p w14:paraId="0000007E" w14:textId="77777777" w:rsidR="004A37AB" w:rsidRDefault="004A37AB">
      <w:pPr>
        <w:ind w:left="0" w:hanging="2"/>
        <w:rPr>
          <w:rFonts w:ascii="Arial" w:eastAsia="Arial" w:hAnsi="Arial" w:cs="Arial"/>
          <w:sz w:val="20"/>
          <w:szCs w:val="20"/>
        </w:rPr>
      </w:pPr>
    </w:p>
    <w:p w14:paraId="0000007F" w14:textId="77777777" w:rsidR="004A37AB" w:rsidRDefault="004A37AB">
      <w:pPr>
        <w:ind w:left="0" w:hanging="2"/>
        <w:rPr>
          <w:rFonts w:ascii="Arial" w:eastAsia="Arial" w:hAnsi="Arial" w:cs="Arial"/>
          <w:sz w:val="20"/>
          <w:szCs w:val="20"/>
        </w:rPr>
      </w:pPr>
    </w:p>
    <w:sectPr w:rsidR="004A37AB">
      <w:headerReference w:type="even" r:id="rId9"/>
      <w:headerReference w:type="default" r:id="rId10"/>
      <w:pgSz w:w="12240" w:h="15840"/>
      <w:pgMar w:top="1440" w:right="108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21A88D8" w14:textId="77777777" w:rsidR="008F411F" w:rsidRDefault="008F411F">
      <w:pPr>
        <w:spacing w:line="240" w:lineRule="auto"/>
        <w:ind w:left="0" w:hanging="2"/>
      </w:pPr>
      <w:r>
        <w:separator/>
      </w:r>
    </w:p>
  </w:endnote>
  <w:endnote w:type="continuationSeparator" w:id="0">
    <w:p w14:paraId="5FD1B068" w14:textId="77777777" w:rsidR="008F411F" w:rsidRDefault="008F411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26A0677-F805-784E-88F9-D880C69C3AAB}"/>
    <w:embedBold r:id="rId2" w:fontKey="{028D512F-A212-3F4A-9AF3-D24CA63E63C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134A3CFA-AF62-DB46-8B8C-C6CC5A72FAC2}"/>
    <w:embedBold r:id="rId4" w:fontKey="{C77B748E-C1DC-CE49-96C2-FF09DB4C4AE0}"/>
    <w:embedItalic r:id="rId5" w:fontKey="{BE149200-40D0-8743-BBD0-3465C625FADC}"/>
    <w:embedBoldItalic r:id="rId6" w:fontKey="{0DB35490-363F-7548-B3A3-E844C1BBC05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4D933664-7525-1E4E-910E-60A876E1A5B4}"/>
  </w:font>
  <w:font w:name="inherit">
    <w:altName w:val="Cambria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878BE82C-9697-6441-A4A5-9B361C1E4D1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A84441F7-4683-1E43-8F32-E915F3F01F7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4DF7C27" w14:textId="77777777" w:rsidR="008F411F" w:rsidRDefault="008F411F">
      <w:pPr>
        <w:spacing w:line="240" w:lineRule="auto"/>
        <w:ind w:left="0" w:hanging="2"/>
      </w:pPr>
      <w:r>
        <w:separator/>
      </w:r>
    </w:p>
  </w:footnote>
  <w:footnote w:type="continuationSeparator" w:id="0">
    <w:p w14:paraId="0438948E" w14:textId="77777777" w:rsidR="008F411F" w:rsidRDefault="008F411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82" w14:textId="77777777" w:rsidR="004A37AB" w:rsidRDefault="00BD60C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083" w14:textId="77777777" w:rsidR="004A37AB" w:rsidRDefault="004A37A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80" w14:textId="61691CD9" w:rsidR="004A37AB" w:rsidRDefault="00BD60C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F5FD0">
      <w:rPr>
        <w:noProof/>
        <w:color w:val="000000"/>
      </w:rPr>
      <w:t>2</w:t>
    </w:r>
    <w:r>
      <w:rPr>
        <w:color w:val="000000"/>
      </w:rPr>
      <w:fldChar w:fldCharType="end"/>
    </w:r>
  </w:p>
  <w:p w14:paraId="00000081" w14:textId="77777777" w:rsidR="004A37AB" w:rsidRDefault="004A37A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color w:val="000000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7AB"/>
    <w:rsid w:val="00075430"/>
    <w:rsid w:val="00192760"/>
    <w:rsid w:val="0033730B"/>
    <w:rsid w:val="003E45BF"/>
    <w:rsid w:val="004A37AB"/>
    <w:rsid w:val="005E24EB"/>
    <w:rsid w:val="006B73F2"/>
    <w:rsid w:val="008E647B"/>
    <w:rsid w:val="008F411F"/>
    <w:rsid w:val="008F52DA"/>
    <w:rsid w:val="009106A6"/>
    <w:rsid w:val="009C1288"/>
    <w:rsid w:val="009C42BC"/>
    <w:rsid w:val="00A01F89"/>
    <w:rsid w:val="00B457BF"/>
    <w:rsid w:val="00BD60CB"/>
    <w:rsid w:val="00BD77AB"/>
    <w:rsid w:val="00E41C81"/>
    <w:rsid w:val="00EC1EF1"/>
    <w:rsid w:val="00FF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DA9534"/>
  <w15:docId w15:val="{D37E5163-23CC-3140-8636-B8B9D7EA0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ind w:left="2160" w:hanging="2160"/>
    </w:pPr>
    <w:rPr>
      <w:rFonts w:ascii="Arial" w:hAnsi="Arial"/>
      <w:b/>
      <w:bCs/>
      <w:sz w:val="20"/>
      <w:shd w:val="clear" w:color="auto" w:fill="A6A6A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odyTextIndent">
    <w:name w:val="Body Text Indent"/>
    <w:basedOn w:val="Normal"/>
    <w:pPr>
      <w:ind w:left="360" w:hanging="360"/>
    </w:pPr>
    <w:rPr>
      <w:b/>
      <w:szCs w:val="20"/>
    </w:rPr>
  </w:style>
  <w:style w:type="character" w:styleId="FollowedHyperlink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sz w:val="18"/>
      <w:szCs w:val="18"/>
    </w:rPr>
  </w:style>
  <w:style w:type="character" w:customStyle="1" w:styleId="BalloonTextChar">
    <w:name w:val="Balloon Text Char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cr-badges-earning-criteriacriterion">
    <w:name w:val="cr-badges-earning-criteria__criterion"/>
    <w:basedOn w:val="Normal"/>
    <w:pPr>
      <w:spacing w:before="100" w:beforeAutospacing="1" w:after="100" w:afterAutospacing="1"/>
    </w:p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msu.edu/~ucomm/Panorama/2012/d_aggie-whirl_article-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orderartists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SuPzp9I8zDsx85UgEwzTiVSrBA==">CgMxLjA4AHIhMVNnMnlzeXhYeDVxUjVkd0VSeUhrbUlPRk5oamRNbUVj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1349</Words>
  <Characters>7167</Characters>
  <Application>Microsoft Office Word</Application>
  <DocSecurity>0</DocSecurity>
  <Lines>183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Academic Computing</dc:creator>
  <cp:lastModifiedBy>Tauna Cole Dorn</cp:lastModifiedBy>
  <cp:revision>3</cp:revision>
  <dcterms:created xsi:type="dcterms:W3CDTF">2026-09-04T21:20:00Z</dcterms:created>
  <dcterms:modified xsi:type="dcterms:W3CDTF">2026-09-04T21:22:00Z</dcterms:modified>
</cp:coreProperties>
</file>