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</w:rPr>
        <w:t>2025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2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da-DK"/>
          <w14:textFill>
            <w14:solidFill>
              <w14:srgbClr w14:val="444444"/>
            </w14:solidFill>
          </w14:textFill>
        </w:rPr>
        <w:t>Elgin Fringe Fest 2025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1"/>
          <w:b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 xml:space="preserve">Side Street Studio Arts Elgin IL 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(invited to lottery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… 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pending lottery pick)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fr-FR"/>
          <w14:textFill>
            <w14:solidFill>
              <w14:srgbClr w14:val="444444"/>
            </w14:solidFill>
          </w14:textFill>
        </w:rPr>
        <w:t>Galex 58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Galesburg Civic Arts Center Galesburg IL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Windows to the Soul Portraits Unveiled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ab/>
        <w:tab/>
        <w:t xml:space="preserve">Coliseum Museum Oregon IL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 xml:space="preserve">2024 ~~~~~~~~~~~~~~~~~~~~~~~~~~~~~~ </w:t>
      </w:r>
      <w:r>
        <w:rPr>
          <w:b w:val="0"/>
          <w:bCs w:val="0"/>
          <w:sz w:val="28"/>
          <w:szCs w:val="28"/>
          <w:rtl w:val="0"/>
          <w:lang w:val="en-US"/>
        </w:rPr>
        <w:t xml:space="preserve">17 </w:t>
      </w:r>
      <w:r>
        <w:rPr>
          <w:rtl w:val="0"/>
        </w:rPr>
        <w:t>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November '</w:t>
      </w:r>
      <w:r>
        <w:rPr>
          <w:b w:val="1"/>
          <w:bCs w:val="1"/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Katies Cup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Rockford Art Guild Rockford IL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Miserere Review issue 2, fall 2024, Dangerous Lullabies Review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J &amp; K Isacson Arts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Elgin Fringe Fest 2024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 xml:space="preserve">Side Street Studio Arts Elgin IL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Celebrating the Floral  Fauna of the Midwest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>Burnt Sienna Gallery &amp; Studios Galena</w:t>
      </w: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IL</w:t>
      </w: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64ARTS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64 Arts Monmouth IL,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July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Rockford Art Guild at Beloit Art Center  July 2024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Beloit WI,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Katies Cup June 2024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Rockford IL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DC Estate Winery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DC Estate Winery South Beloit IL, </w:t>
      </w:r>
      <w:r>
        <w:rPr>
          <w:i w:val="1"/>
          <w:i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Pop-Up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F.A.M.s 20th Regional Juried Exhibition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Freeport Art Museum Freeport IL,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Voices of the Midwest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Fine Line Creative Arts Center St. Charles IL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Rockton Pelican Fest 2024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Rockton IL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Spring Art Scene 2024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Area Arts Council,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103rd Anniversary Spring Artist Member Exhibition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da-DK"/>
          <w14:textFill>
            <w14:solidFill>
              <w14:srgbClr w14:val="444444"/>
            </w14:solidFill>
          </w14:textFill>
        </w:rPr>
        <w:t>GALEX 57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Galesburg Civic Arts Center Galesburg IL,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Modern Renaissance Magazine, Winter 2024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>Culturally Arts Collective</w:t>
      </w: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, Washington DC</w:t>
      </w: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Nicholas Conservatory Exhibition 2024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Rockford IL,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Figures and Faces 2024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 xml:space="preserve">2023 ~~~~~~~~~~~~~~~~~~~~~~~~~~~~~~ </w:t>
      </w:r>
      <w:r>
        <w:rPr>
          <w:b w:val="0"/>
          <w:bCs w:val="0"/>
          <w:sz w:val="28"/>
          <w:szCs w:val="28"/>
          <w:rtl w:val="0"/>
          <w:lang w:val="en-US"/>
        </w:rPr>
        <w:t xml:space="preserve">16 </w:t>
      </w:r>
      <w:r>
        <w:rPr>
          <w:rtl w:val="0"/>
        </w:rPr>
        <w:t>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November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Members Winter Exhibit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Katies Cup November 2023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Rockford Art Guild Rockford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Members and Friends 2023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0329da"/>
          <w14:textFill>
            <w14:solidFill>
              <w14:srgbClr w14:val="032ADB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Galesburg Civic Arts Center Galesburg IL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,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50 or Older 2023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Las Laguna Gallery Laguna Beach CA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Queer AF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317 Art Collaborative Rockford IL,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Katies Cup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Rockford IL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Rockton Pelican Fest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Rockford Art Guild Rockton IL, </w:t>
      </w:r>
      <w:r>
        <w:rPr>
          <w:i w:val="1"/>
          <w:i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Pop-Up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Eyes Wide Open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Tribute to Small Works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Modern Visual Arts Gallery Bethlehem PA,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Interview by NYC Phoenix Art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NYC Phoenix Art New York NY,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Other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Spring Artist Member Exhibition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Faces and Figures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Amazing Portraits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Modern Visual Arts Gallery Bethlehem PA,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New Year  New Work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Botanical Art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s-ES_tradnl"/>
          <w14:textFill>
            <w14:solidFill>
              <w14:srgbClr w14:val="444444"/>
            </w14:solidFill>
          </w14:textFill>
        </w:rPr>
        <w:tab/>
        <w:tab/>
        <w:t xml:space="preserve">Las Laguna Gallery Laguna Beach CA, </w:t>
      </w:r>
      <w:r>
        <w:rPr>
          <w:i w:val="1"/>
          <w:i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Juried + Online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Art in the Time of Corona Vol. 2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1"/>
          <w:bCs w:val="1"/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pt-PT"/>
          <w14:textFill>
            <w14:solidFill>
              <w14:srgbClr w14:val="444444"/>
            </w14:solidFill>
          </w14:textFill>
        </w:rPr>
        <w:tab/>
        <w:tab/>
        <w:t xml:space="preserve">Dab Art Co. Ventura CA,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>202</w:t>
      </w:r>
      <w:r>
        <w:rPr>
          <w:rtl w:val="0"/>
        </w:rPr>
        <w:t>2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4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64 Arts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64 Arts Monmouth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Seeing Beyond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Rhode Island Watercolor Society Pawtucket RI,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About Face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Webster Arts Webster Groves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Human Faces and Figures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s-ES_tradnl"/>
          <w14:textFill>
            <w14:solidFill>
              <w14:srgbClr w14:val="444444"/>
            </w14:solidFill>
          </w14:textFill>
        </w:rPr>
        <w:tab/>
        <w:tab/>
        <w:t xml:space="preserve">Las Laguna Gallery Laguna Beach CA,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  <w:rPr>
          <w:b w:val="0"/>
          <w:bCs w:val="0"/>
        </w:rPr>
      </w:pPr>
      <w:r>
        <w:rPr>
          <w:rtl w:val="0"/>
        </w:rPr>
        <w:t>202</w:t>
      </w:r>
      <w:r>
        <w:rPr>
          <w:rtl w:val="0"/>
        </w:rPr>
        <w:t xml:space="preserve">1 ~~~~~~~~~~~~~~~~~~~~~~~~~~~~~~ </w:t>
      </w:r>
      <w:r>
        <w:rPr>
          <w:b w:val="0"/>
          <w:bCs w:val="0"/>
          <w:sz w:val="28"/>
          <w:szCs w:val="28"/>
          <w:rtl w:val="0"/>
          <w:lang w:val="en-US"/>
        </w:rPr>
        <w:t xml:space="preserve">16 </w:t>
      </w:r>
      <w:r>
        <w:rPr>
          <w:rtl w:val="0"/>
        </w:rPr>
        <w:t>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December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Celebrate Art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Modern Visual Arts Gallery Bethlehem PA,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November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Affair of the Arts 2021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1"/>
          <w:b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J &amp; K Isacson Arts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[1 sale]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Nudista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Biafarin Toronto ON,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Dangerous Lullabies VII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J &amp; K Isacson Arts Crystal Lake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[1 sale]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Fantasy  Fiction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J &amp; K Isacson Arts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fr-FR"/>
          <w14:textFill>
            <w14:solidFill>
              <w14:srgbClr w14:val="444444"/>
            </w14:solidFill>
          </w14:textFill>
        </w:rPr>
        <w:t>Icons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s-ES_tradnl"/>
          <w14:textFill>
            <w14:solidFill>
              <w14:srgbClr w14:val="444444"/>
            </w14:solidFill>
          </w14:textFill>
        </w:rPr>
        <w:tab/>
        <w:tab/>
        <w:t xml:space="preserve">Las Laguna Gallery Laguna Beach CA,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In Situ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La Belle Vie St. Charles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July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The Second Half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s-ES_tradnl"/>
          <w14:textFill>
            <w14:solidFill>
              <w14:srgbClr w14:val="444444"/>
            </w14:solidFill>
          </w14:textFill>
        </w:rPr>
        <w:tab/>
        <w:tab/>
        <w:t xml:space="preserve">Las Laguna Gallery Laguna Beach CA,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July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Real People 2021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Old Courthouse Figurative League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i w:val="0"/>
          <w:i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Exhibizone Spring</w:t>
      </w:r>
      <w:r>
        <w:rPr>
          <w:i w:val="0"/>
          <w:i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Biafarin Toronto ON,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+ Printed + Online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Together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J &amp; K Isacson Arts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i w:val="0"/>
          <w:i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Diversa Culture</w:t>
      </w:r>
      <w:r>
        <w:rPr>
          <w:i w:val="0"/>
          <w:i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Biafarin Toronto ON,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+ Printed + Online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Art in the Time of Corona Vol. 1</w:t>
      </w:r>
      <w:r>
        <w:rPr>
          <w:b w:val="0"/>
          <w:b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ab/>
        <w:tab/>
        <w:t xml:space="preserve">Dab Art Co.,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FEMME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Art Fluent Boston MA,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Astistonish Art Magazine</w:t>
      </w:r>
      <w:r>
        <w:rPr>
          <w:i w:val="0"/>
          <w:i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Biafarin Toronto ON,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+ Printed + Online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Self Reflections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Foundry Art Center, St. Charles, MO, 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>202</w:t>
      </w:r>
      <w:r>
        <w:rPr>
          <w:rtl w:val="0"/>
        </w:rPr>
        <w:t>0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9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Dangerous Lullabies VI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J &amp; K Isacson Arts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Real People 2020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Old Courthouse Figurative League Woodstock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Add to the Story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Guardian Fine Art Services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Thesis Panel 3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&amp;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Senior Exhibition 2020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&amp;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Rising Amidst the Chaos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Frank Juarez Gallery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de-DE"/>
          <w14:textFill>
            <w14:solidFill>
              <w14:srgbClr w14:val="444444"/>
            </w14:solidFill>
          </w14:textFill>
        </w:rPr>
        <w:t>SYNERGY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University of Wisconsin, Milwaukee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Thesis Panel 2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&amp;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 Night and Day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>2019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5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December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MIAD Holiday Sale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&amp;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ArtPop Gallery Show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Arts Partners of Central Illinois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Creative Fusion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MIAD Junior Project Exhibition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Junior Seminar Show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 xml:space="preserve">2018 ~~~~~~~~~~~~~~~~~~~~~~~~~~~~~~ </w:t>
      </w:r>
      <w:r>
        <w:rPr>
          <w:b w:val="0"/>
          <w:bCs w:val="0"/>
          <w:sz w:val="28"/>
          <w:szCs w:val="28"/>
          <w:rtl w:val="0"/>
          <w:lang w:val="en-US"/>
        </w:rPr>
        <w:t xml:space="preserve">11 </w:t>
      </w:r>
      <w:r>
        <w:rPr>
          <w:rtl w:val="0"/>
        </w:rPr>
        <w:t>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December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4th Wave, Feminism Exhibition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November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MIAD Holiday Show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Milwaukee Institute of Art and Design Milwaukee WI,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University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[2 sales]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ArtPop Gallery Show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ArtPop Street Gallery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The ArtPrize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da-DK"/>
          <w14:textFill>
            <w14:solidFill>
              <w14:srgbClr w14:val="444444"/>
            </w14:solidFill>
          </w14:textFill>
        </w:rPr>
        <w:tab/>
        <w:tab/>
        <w:t xml:space="preserve">ArtPrize.org Grand Rapids MI,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Hot CIAO V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Association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For Every Negative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St. Louis Artists Guild St. Louis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Unseen Voices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Foster Gallery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Nude Attitude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Peoria Art Guild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Clearly Human III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St. Louis Artists Guild St. Louis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CIAO at CAC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Organization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First Friday, February 2018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b w:val="1"/>
          <w:b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CIAO, The Studios on Sheridan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Curated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[1 sale]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 xml:space="preserve">2017 ~~~~~~~~~~~~~~~~~~~~~~~~~~~~~~ </w:t>
      </w:r>
      <w:r>
        <w:rPr>
          <w:b w:val="0"/>
          <w:bCs w:val="0"/>
          <w:sz w:val="28"/>
          <w:szCs w:val="28"/>
          <w:rtl w:val="0"/>
          <w:lang w:val="en-US"/>
        </w:rPr>
        <w:t xml:space="preserve">15 </w:t>
      </w:r>
      <w:r>
        <w:rPr>
          <w:rtl w:val="0"/>
        </w:rPr>
        <w:t>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December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First Friday, December 2017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CIAO, The Studios on Sheridan, Peoria IL, </w:t>
      </w:r>
      <w:r>
        <w:rPr>
          <w:i w:val="1"/>
          <w:i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Curat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or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We Are Enough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 Chicago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ArtPop Peoria Winners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ArtPop Street Gallery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October '</w:t>
      </w:r>
      <w:r>
        <w:rPr>
          <w:b w:val="1"/>
          <w:bCs w:val="1"/>
          <w:i w:val="0"/>
          <w:iCs w:val="0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Figures and Faces</w:t>
      </w:r>
      <w:r>
        <w:rPr>
          <w:i w:val="0"/>
          <w:iCs w:val="0"/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0"/>
          <w:i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i w:val="0"/>
          <w:iCs w:val="0"/>
          <w:outline w:val="0"/>
          <w:color w:val="434343"/>
          <w:rtl w:val="0"/>
          <w:lang w:val="fr-FR"/>
          <w14:textFill>
            <w14:solidFill>
              <w14:srgbClr w14:val="444444"/>
            </w14:solidFill>
          </w14:textFill>
        </w:rPr>
        <w:tab/>
        <w:tab/>
        <w:t xml:space="preserve">Fusion Arts,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August 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‘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Climax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: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The Best of the Best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Art Impact USA Washington DC,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nl-NL"/>
          <w14:textFill>
            <w14:solidFill>
              <w14:srgbClr w14:val="444444"/>
            </w14:solidFill>
          </w14:textFill>
        </w:rPr>
        <w:t>August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Hot CIAO Quattro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CIAO, The Studios on Sheridan,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July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First Friday, July 2017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>CIAO, The Studios on Sheridan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,</w:t>
      </w:r>
      <w:r>
        <w:rPr>
          <w:outline w:val="0"/>
          <w:color w:val="434343"/>
          <w:rtl w:val="0"/>
          <w:lang w:val="pt-PT"/>
          <w14:textFill>
            <w14:solidFill>
              <w14:srgbClr w14:val="444444"/>
            </w14:solidFill>
          </w14:textFill>
        </w:rPr>
        <w:t xml:space="preserve">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Curated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Muse Madness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Professional Artist Magazine,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It's All About the Art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CIAO, The Studios on Sheridan,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ArtPop Peoria  2017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>Art Partners of Central Illinois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,</w:t>
      </w:r>
      <w:r>
        <w:rPr>
          <w:outline w:val="0"/>
          <w:color w:val="434343"/>
          <w:rtl w:val="0"/>
          <w:lang w:val="pt-PT"/>
          <w14:textFill>
            <w14:solidFill>
              <w14:srgbClr w14:val="444444"/>
            </w14:solidFill>
          </w14:textFill>
        </w:rPr>
        <w:t xml:space="preserve">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de-DE"/>
          <w14:textFill>
            <w14:solidFill>
              <w14:srgbClr w14:val="032ADB"/>
            </w14:solidFill>
          </w14:textFill>
        </w:rPr>
        <w:t>Winner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Elevating Nature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Oak Park Art League,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49th Annual Student Show 2017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Illinois Central College,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[1 sale]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en-US"/>
          <w14:textFill>
            <w14:solidFill>
              <w14:srgbClr w14:val="032ADB"/>
            </w14:solidFill>
          </w14:textFill>
        </w:rPr>
        <w:t>1st Place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Luck of the Draw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Foundry Art Center, 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St. Charles,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February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NIU Community College Exhibition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Northern Illinois University Dekalb,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January '</w:t>
      </w:r>
      <w:r>
        <w:rPr>
          <w:b w:val="1"/>
          <w:b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Peoria Illinois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i w:val="1"/>
          <w:iCs w:val="1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ab/>
        <w:tab/>
        <w:t xml:space="preserve">Peoria City Hall,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Public Collection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en-US"/>
          <w14:textFill>
            <w14:solidFill>
              <w14:srgbClr w14:val="032ADB"/>
            </w14:solidFill>
          </w14:textFill>
        </w:rPr>
        <w:t>City P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roclamation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>2016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8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December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Best of College Photography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Photographers Forum Magazine Santa Barbara CA,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Printed + Online Only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November 'Peoria Symphony' </w:t>
      </w:r>
    </w:p>
    <w:p>
      <w:pPr>
        <w:pStyle w:val="Body"/>
        <w:suppressAutoHyphens w:val="1"/>
        <w:jc w:val="left"/>
        <w:rPr>
          <w:b w:val="0"/>
          <w:bCs w:val="0"/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b w:val="0"/>
          <w:bCs w:val="0"/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Organization Peoria IL, </w:t>
      </w:r>
      <w:r>
        <w:rPr>
          <w:b w:val="0"/>
          <w:bCs w:val="0"/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Making a Mark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Illinois Central College East Peoria IL, </w:t>
      </w:r>
      <w:r>
        <w:rPr>
          <w:i w:val="1"/>
          <w:i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University Solo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>September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First Friday, Sept. 2016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Organization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:lang w:val="fr-FR"/>
          <w14:textFill>
            <w14:solidFill>
              <w14:srgbClr w14:val="444444"/>
            </w14:solidFill>
          </w14:textFill>
        </w:rPr>
        <w:t>Peoria Nouveau Show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Organization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Gallery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48th Annual Student Show 2016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Illinois Central College East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University Exhibit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April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First Friday, April 2016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Central Illinois Artists Organization Peoria IL,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March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From Infinity to the 18th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Illinois Central College East Peoria IL, </w:t>
      </w:r>
      <w:r>
        <w:rPr>
          <w:i w:val="1"/>
          <w:iCs w:val="1"/>
          <w:outline w:val="0"/>
          <w:color w:val="434343"/>
          <w:rtl w:val="0"/>
          <w:lang w:val="it-IT"/>
          <w14:textFill>
            <w14:solidFill>
              <w14:srgbClr w14:val="444444"/>
            </w14:solidFill>
          </w14:textFill>
        </w:rPr>
        <w:t>University Solo Exhibition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[9 sales]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  <w:r>
        <w:rPr>
          <w:rtl w:val="0"/>
        </w:rPr>
        <w:t>1989?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1</w:t>
      </w:r>
      <w:r>
        <w:rPr>
          <w:rtl w:val="0"/>
        </w:rPr>
        <w:t xml:space="preserve"> 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June </w:t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‘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St. Louis Erotic Art Festival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14:textFill>
            <w14:solidFill>
              <w14:srgbClr w14:val="444444"/>
            </w14:solidFill>
          </w14:textFill>
        </w:rPr>
        <w:tab/>
        <w:tab/>
      </w: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StLEAF inc.</w:t>
      </w: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 xml:space="preserve">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Juried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Pop Up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Exhibit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434343"/>
          <w:rtl w:val="0"/>
          <w:lang w:val="pt-PT"/>
          <w14:textFill>
            <w14:solidFill>
              <w14:srgbClr w14:val="444444"/>
            </w14:solidFill>
          </w14:textFill>
        </w:rPr>
        <w:t>[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1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sale]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1984 ~~~~~~~~~~~~~~~~~~~~~~~~~~~~~~</w:t>
      </w:r>
      <w:r>
        <w:rPr>
          <w:b w:val="0"/>
          <w:bCs w:val="0"/>
          <w:rtl w:val="0"/>
          <w:lang w:val="en-US"/>
        </w:rPr>
        <w:t xml:space="preserve">~ </w:t>
      </w:r>
      <w:r>
        <w:rPr>
          <w:b w:val="0"/>
          <w:bCs w:val="0"/>
          <w:sz w:val="28"/>
          <w:szCs w:val="28"/>
          <w:rtl w:val="0"/>
          <w:lang w:val="en-US"/>
        </w:rPr>
        <w:t>1</w:t>
      </w:r>
      <w:r>
        <w:rPr>
          <w:rtl w:val="0"/>
        </w:rPr>
        <w:t xml:space="preserve"> ~~~~~~</w:t>
      </w:r>
    </w:p>
    <w:p>
      <w:pPr>
        <w:pStyle w:val="Body"/>
        <w:suppressAutoHyphens w:val="1"/>
        <w:jc w:val="left"/>
        <w:rPr>
          <w:outline w:val="0"/>
          <w:color w:val="434343"/>
          <w14:textFill>
            <w14:solidFill>
              <w14:srgbClr w14:val="444444"/>
            </w14:solidFill>
          </w14:textFill>
        </w:rPr>
      </w:pPr>
      <w:r>
        <w:rPr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June '</w:t>
      </w:r>
      <w:r>
        <w:rPr>
          <w:b w:val="1"/>
          <w:b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STL Artist Guild Portrait Exhibition</w:t>
      </w:r>
      <w:r>
        <w:rPr>
          <w:outline w:val="0"/>
          <w:color w:val="434343"/>
          <w:rtl w:val="0"/>
          <w:lang w:val="ru-RU"/>
          <w14:textFill>
            <w14:solidFill>
              <w14:srgbClr w14:val="444444"/>
            </w14:solidFill>
          </w14:textFill>
        </w:rPr>
        <w:t xml:space="preserve">' </w:t>
      </w:r>
    </w:p>
    <w:p>
      <w:pPr>
        <w:pStyle w:val="Body"/>
        <w:suppressAutoHyphens w:val="1"/>
        <w:jc w:val="left"/>
      </w:pPr>
      <w:r>
        <w:rPr>
          <w:outline w:val="0"/>
          <w:color w:val="434343"/>
          <w:rtl w:val="0"/>
          <w14:textFill>
            <w14:solidFill>
              <w14:srgbClr w14:val="444444"/>
            </w14:solidFill>
          </w14:textFill>
        </w:rPr>
        <w:tab/>
        <w:tab/>
        <w:t xml:space="preserve">St. Louis Artists Guild St. Louis MO, 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>Juried Gallery Exhibit</w:t>
      </w:r>
      <w:r>
        <w:rPr>
          <w:i w:val="1"/>
          <w:iCs w:val="1"/>
          <w:outline w:val="0"/>
          <w:color w:val="434343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b w:val="1"/>
          <w:bCs w:val="1"/>
          <w:outline w:val="0"/>
          <w:color w:val="0329da"/>
          <w:rtl w:val="0"/>
          <w:lang w:val="fr-FR"/>
          <w14:textFill>
            <w14:solidFill>
              <w14:srgbClr w14:val="032ADB"/>
            </w14:solidFill>
          </w14:textFill>
        </w:rPr>
        <w:t>Honorable Mention</w:t>
      </w:r>
      <w:r>
        <w:rPr>
          <w:outline w:val="0"/>
          <w:color w:val="434343"/>
          <w14:textFill>
            <w14:solidFill>
              <w14:srgbClr w14:val="44444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