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841A" w14:textId="4AF741B8" w:rsidR="00733626" w:rsidRPr="00CB56F1" w:rsidRDefault="00733626" w:rsidP="00CB56F1">
      <w:pPr>
        <w:ind w:right="-755"/>
        <w:rPr>
          <w:rFonts w:ascii="Amasis MT Pro Light" w:hAnsi="Amasis MT Pro Light" w:cs="Arial"/>
          <w:sz w:val="36"/>
          <w:szCs w:val="36"/>
        </w:rPr>
      </w:pPr>
      <w:r w:rsidRPr="00CB56F1">
        <w:rPr>
          <w:rFonts w:ascii="Amasis MT Pro Light" w:hAnsi="Amasis MT Pro Light" w:cs="Arial"/>
          <w:sz w:val="36"/>
          <w:szCs w:val="36"/>
        </w:rPr>
        <w:t xml:space="preserve">Emma Ward is a third-generation, Rockhampton local whose Art studio is based in Gracemere, in CQ. Ward’s painting practise has an emphasis on expressing emotion and connection with energy in nature. Throughout her </w:t>
      </w:r>
      <w:r w:rsidR="00CB56F1" w:rsidRPr="00CB56F1">
        <w:rPr>
          <w:rFonts w:ascii="Amasis MT Pro Light" w:hAnsi="Amasis MT Pro Light" w:cs="Arial"/>
          <w:sz w:val="36"/>
          <w:szCs w:val="36"/>
        </w:rPr>
        <w:t>15-year</w:t>
      </w:r>
      <w:r w:rsidRPr="00CB56F1">
        <w:rPr>
          <w:rFonts w:ascii="Amasis MT Pro Light" w:hAnsi="Amasis MT Pro Light" w:cs="Arial"/>
          <w:sz w:val="36"/>
          <w:szCs w:val="36"/>
        </w:rPr>
        <w:t xml:space="preserve"> practice, Emma has explored themes such as </w:t>
      </w:r>
      <w:r w:rsidR="00F55EDD">
        <w:rPr>
          <w:rFonts w:ascii="Amasis MT Pro Light" w:hAnsi="Amasis MT Pro Light" w:cs="Arial"/>
          <w:sz w:val="36"/>
          <w:szCs w:val="36"/>
        </w:rPr>
        <w:t xml:space="preserve">Memories, </w:t>
      </w:r>
      <w:r w:rsidR="00CB56F1" w:rsidRPr="00CB56F1">
        <w:rPr>
          <w:rFonts w:ascii="Amasis MT Pro Light" w:hAnsi="Amasis MT Pro Light" w:cs="Arial"/>
          <w:sz w:val="36"/>
          <w:szCs w:val="36"/>
        </w:rPr>
        <w:t xml:space="preserve">Motherhood, </w:t>
      </w:r>
      <w:r w:rsidRPr="00CB56F1">
        <w:rPr>
          <w:rFonts w:ascii="Amasis MT Pro Light" w:hAnsi="Amasis MT Pro Light" w:cs="Arial"/>
          <w:sz w:val="36"/>
          <w:szCs w:val="36"/>
        </w:rPr>
        <w:t xml:space="preserve">Flora &amp; Fauna, Portraiture and Still Life, with a desire to capture the essence of her muse in an expressive, painterly manor with the ‘feeling’ of the painting being the important objective. </w:t>
      </w:r>
    </w:p>
    <w:p w14:paraId="3DEF7548" w14:textId="009D53D0" w:rsidR="00733626" w:rsidRDefault="00733626" w:rsidP="00733626">
      <w:pPr>
        <w:rPr>
          <w:rFonts w:ascii="Amasis MT Pro Light" w:hAnsi="Amasis MT Pro Light" w:cs="Arial"/>
          <w:sz w:val="36"/>
          <w:szCs w:val="36"/>
        </w:rPr>
      </w:pPr>
      <w:r w:rsidRPr="00CB56F1">
        <w:rPr>
          <w:rFonts w:ascii="Amasis MT Pro Light" w:hAnsi="Amasis MT Pro Light" w:cs="Arial"/>
          <w:sz w:val="36"/>
          <w:szCs w:val="36"/>
        </w:rPr>
        <w:t>Exploring Women Artists past and present has been a recent influence on her practice and has become a great personal motivation, and lead Emma to retur</w:t>
      </w:r>
      <w:r w:rsidR="00CB56F1" w:rsidRPr="00CB56F1">
        <w:rPr>
          <w:rFonts w:ascii="Amasis MT Pro Light" w:hAnsi="Amasis MT Pro Light" w:cs="Arial"/>
          <w:sz w:val="36"/>
          <w:szCs w:val="36"/>
        </w:rPr>
        <w:t>n</w:t>
      </w:r>
      <w:r w:rsidRPr="00CB56F1">
        <w:rPr>
          <w:rFonts w:ascii="Amasis MT Pro Light" w:hAnsi="Amasis MT Pro Light" w:cs="Arial"/>
          <w:sz w:val="36"/>
          <w:szCs w:val="36"/>
        </w:rPr>
        <w:t xml:space="preserve"> to </w:t>
      </w:r>
      <w:r w:rsidR="00CB56F1">
        <w:rPr>
          <w:rFonts w:ascii="Amasis MT Pro Light" w:hAnsi="Amasis MT Pro Light" w:cs="Arial"/>
          <w:sz w:val="36"/>
          <w:szCs w:val="36"/>
        </w:rPr>
        <w:t>a</w:t>
      </w:r>
      <w:r w:rsidRPr="00CB56F1">
        <w:rPr>
          <w:rFonts w:ascii="Amasis MT Pro Light" w:hAnsi="Amasis MT Pro Light" w:cs="Arial"/>
          <w:sz w:val="36"/>
          <w:szCs w:val="36"/>
        </w:rPr>
        <w:t xml:space="preserve"> Bachelor of Fine Art and Visual culture. Her latest body of work aptly named </w:t>
      </w:r>
      <w:r w:rsidRPr="00CB56F1">
        <w:rPr>
          <w:rFonts w:ascii="Amasis MT Pro Light" w:hAnsi="Amasis MT Pro Light" w:cs="Arial"/>
          <w:i/>
          <w:iCs/>
          <w:sz w:val="36"/>
          <w:szCs w:val="36"/>
        </w:rPr>
        <w:t xml:space="preserve">Wild. Life </w:t>
      </w:r>
      <w:r w:rsidRPr="00CB56F1">
        <w:rPr>
          <w:rFonts w:ascii="Amasis MT Pro Light" w:hAnsi="Amasis MT Pro Light" w:cs="Arial"/>
          <w:sz w:val="36"/>
          <w:szCs w:val="36"/>
        </w:rPr>
        <w:t xml:space="preserve">see’s Emma painting animals as mediators of expressing the human experience with the view to explore social issues through a passive, yet </w:t>
      </w:r>
      <w:r w:rsidR="00CB56F1" w:rsidRPr="00CB56F1">
        <w:rPr>
          <w:rFonts w:ascii="Amasis MT Pro Light" w:hAnsi="Amasis MT Pro Light" w:cs="Arial"/>
          <w:sz w:val="36"/>
          <w:szCs w:val="36"/>
        </w:rPr>
        <w:t xml:space="preserve">amusing, </w:t>
      </w:r>
      <w:r w:rsidRPr="00CB56F1">
        <w:rPr>
          <w:rFonts w:ascii="Amasis MT Pro Light" w:hAnsi="Amasis MT Pro Light" w:cs="Arial"/>
          <w:sz w:val="36"/>
          <w:szCs w:val="36"/>
        </w:rPr>
        <w:t>whimsical lens; encouraging the viewer to let their imagination run wild.</w:t>
      </w:r>
      <w:r w:rsidR="00767900">
        <w:rPr>
          <w:rFonts w:ascii="Amasis MT Pro Light" w:hAnsi="Amasis MT Pro Light" w:cs="Arial"/>
          <w:sz w:val="36"/>
          <w:szCs w:val="36"/>
        </w:rPr>
        <w:t xml:space="preserve">  </w:t>
      </w:r>
    </w:p>
    <w:p w14:paraId="67A29DAD" w14:textId="48FFFC32" w:rsidR="00733626" w:rsidRDefault="00733626" w:rsidP="00733626">
      <w:pPr>
        <w:rPr>
          <w:rFonts w:ascii="Amasis MT Pro Light" w:hAnsi="Amasis MT Pro Light" w:cs="Arial"/>
          <w:sz w:val="36"/>
          <w:szCs w:val="36"/>
        </w:rPr>
      </w:pPr>
    </w:p>
    <w:p w14:paraId="7937D8CC" w14:textId="6DF93AFB" w:rsidR="00767900" w:rsidRDefault="00767900" w:rsidP="00733626">
      <w:pPr>
        <w:rPr>
          <w:rFonts w:ascii="Amasis MT Pro Light" w:hAnsi="Amasis MT Pro Light" w:cs="Arial"/>
        </w:rPr>
      </w:pPr>
      <w:r>
        <w:rPr>
          <w:rFonts w:ascii="Amasis MT Pro Light" w:hAnsi="Amasis MT Pro Light" w:cs="Arial"/>
          <w:sz w:val="36"/>
          <w:szCs w:val="36"/>
        </w:rPr>
        <w:t xml:space="preserve">Ward’s current body of work which includes painting and sensory installation explores the effects that Dementia and memory loss has on families, and to offer a respite from the negative connotations of this disease, and instead highlight moments in time to celebrate joy, curiosity and happiness.  After all, we all know that ‘laughter is the best medicine’.   </w:t>
      </w:r>
    </w:p>
    <w:p w14:paraId="4AF7D06F" w14:textId="77777777" w:rsidR="00733626" w:rsidRDefault="00733626" w:rsidP="00733626">
      <w:pPr>
        <w:rPr>
          <w:rFonts w:ascii="Amasis MT Pro Light" w:hAnsi="Amasis MT Pro Light" w:cs="Arial"/>
        </w:rPr>
      </w:pPr>
    </w:p>
    <w:p w14:paraId="57A6A9AB" w14:textId="77777777" w:rsidR="00733626" w:rsidRDefault="00733626" w:rsidP="00733626">
      <w:pPr>
        <w:rPr>
          <w:rFonts w:ascii="Amasis MT Pro Light" w:hAnsi="Amasis MT Pro Light" w:cs="Arial"/>
        </w:rPr>
      </w:pPr>
    </w:p>
    <w:p w14:paraId="101C7F3A" w14:textId="77777777" w:rsidR="00733626" w:rsidRDefault="00733626">
      <w:pPr>
        <w:rPr>
          <w:rFonts w:ascii="Amasis MT Pro Light" w:hAnsi="Amasis MT Pro Light" w:cs="Arial"/>
        </w:rPr>
      </w:pPr>
    </w:p>
    <w:sectPr w:rsidR="00733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Light">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EC"/>
    <w:rsid w:val="002037EC"/>
    <w:rsid w:val="003D439D"/>
    <w:rsid w:val="00413AEF"/>
    <w:rsid w:val="00733626"/>
    <w:rsid w:val="00767900"/>
    <w:rsid w:val="008023B1"/>
    <w:rsid w:val="00BD3EFA"/>
    <w:rsid w:val="00C17999"/>
    <w:rsid w:val="00C44BFE"/>
    <w:rsid w:val="00CB56F1"/>
    <w:rsid w:val="00D571B0"/>
    <w:rsid w:val="00D645AC"/>
    <w:rsid w:val="00D64A9F"/>
    <w:rsid w:val="00EE4BED"/>
    <w:rsid w:val="00F26E62"/>
    <w:rsid w:val="00F55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6F49"/>
  <w15:docId w15:val="{433929AF-EB55-49E6-AE1A-8F270450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7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7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7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7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7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7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7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EC"/>
    <w:rPr>
      <w:rFonts w:eastAsiaTheme="majorEastAsia" w:cstheme="majorBidi"/>
      <w:color w:val="272727" w:themeColor="text1" w:themeTint="D8"/>
    </w:rPr>
  </w:style>
  <w:style w:type="paragraph" w:styleId="Title">
    <w:name w:val="Title"/>
    <w:basedOn w:val="Normal"/>
    <w:next w:val="Normal"/>
    <w:link w:val="TitleChar"/>
    <w:uiPriority w:val="10"/>
    <w:qFormat/>
    <w:rsid w:val="00203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EC"/>
    <w:pPr>
      <w:spacing w:before="160"/>
      <w:jc w:val="center"/>
    </w:pPr>
    <w:rPr>
      <w:i/>
      <w:iCs/>
      <w:color w:val="404040" w:themeColor="text1" w:themeTint="BF"/>
    </w:rPr>
  </w:style>
  <w:style w:type="character" w:customStyle="1" w:styleId="QuoteChar">
    <w:name w:val="Quote Char"/>
    <w:basedOn w:val="DefaultParagraphFont"/>
    <w:link w:val="Quote"/>
    <w:uiPriority w:val="29"/>
    <w:rsid w:val="002037EC"/>
    <w:rPr>
      <w:i/>
      <w:iCs/>
      <w:color w:val="404040" w:themeColor="text1" w:themeTint="BF"/>
    </w:rPr>
  </w:style>
  <w:style w:type="paragraph" w:styleId="ListParagraph">
    <w:name w:val="List Paragraph"/>
    <w:basedOn w:val="Normal"/>
    <w:uiPriority w:val="34"/>
    <w:qFormat/>
    <w:rsid w:val="002037EC"/>
    <w:pPr>
      <w:ind w:left="720"/>
      <w:contextualSpacing/>
    </w:pPr>
  </w:style>
  <w:style w:type="character" w:styleId="IntenseEmphasis">
    <w:name w:val="Intense Emphasis"/>
    <w:basedOn w:val="DefaultParagraphFont"/>
    <w:uiPriority w:val="21"/>
    <w:qFormat/>
    <w:rsid w:val="002037EC"/>
    <w:rPr>
      <w:i/>
      <w:iCs/>
      <w:color w:val="2F5496" w:themeColor="accent1" w:themeShade="BF"/>
    </w:rPr>
  </w:style>
  <w:style w:type="paragraph" w:styleId="IntenseQuote">
    <w:name w:val="Intense Quote"/>
    <w:basedOn w:val="Normal"/>
    <w:next w:val="Normal"/>
    <w:link w:val="IntenseQuoteChar"/>
    <w:uiPriority w:val="30"/>
    <w:qFormat/>
    <w:rsid w:val="00203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7EC"/>
    <w:rPr>
      <w:i/>
      <w:iCs/>
      <w:color w:val="2F5496" w:themeColor="accent1" w:themeShade="BF"/>
    </w:rPr>
  </w:style>
  <w:style w:type="character" w:styleId="IntenseReference">
    <w:name w:val="Intense Reference"/>
    <w:basedOn w:val="DefaultParagraphFont"/>
    <w:uiPriority w:val="32"/>
    <w:qFormat/>
    <w:rsid w:val="00203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Draw Creative - Admin</dc:creator>
  <cp:keywords/>
  <dc:description/>
  <cp:lastModifiedBy>Draw Creative - Admin</cp:lastModifiedBy>
  <cp:revision>4</cp:revision>
  <dcterms:created xsi:type="dcterms:W3CDTF">2024-11-15T05:35:00Z</dcterms:created>
  <dcterms:modified xsi:type="dcterms:W3CDTF">2025-01-20T01:31:00Z</dcterms:modified>
</cp:coreProperties>
</file>