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D996" w14:textId="77777777" w:rsidR="006E2B25" w:rsidRDefault="006E2B25" w:rsidP="006E2B25">
      <w:pPr>
        <w:pStyle w:val="Heading1"/>
        <w:rPr>
          <w:sz w:val="40"/>
        </w:rPr>
      </w:pPr>
      <w:r>
        <w:rPr>
          <w:sz w:val="40"/>
        </w:rPr>
        <w:t>LESLIE NEUMANN</w:t>
      </w:r>
      <w:r>
        <w:rPr>
          <w:sz w:val="40"/>
        </w:rPr>
        <w:tab/>
      </w:r>
      <w:r>
        <w:rPr>
          <w:sz w:val="40"/>
        </w:rPr>
        <w:tab/>
      </w:r>
    </w:p>
    <w:p w14:paraId="0876F787" w14:textId="54A8AD85" w:rsidR="006E2B25" w:rsidRDefault="006E2B25" w:rsidP="00F83FEC">
      <w:pPr>
        <w:autoSpaceDE w:val="0"/>
        <w:autoSpaceDN w:val="0"/>
        <w:adjustRightInd w:val="0"/>
        <w:rPr>
          <w:rFonts w:ascii="Optane" w:hAnsi="Optane"/>
          <w:b/>
          <w:bCs/>
        </w:rPr>
      </w:pPr>
      <w:r>
        <w:rPr>
          <w:rFonts w:ascii="Optane" w:hAnsi="Optane"/>
          <w:b/>
          <w:bCs/>
          <w:color w:val="000000"/>
        </w:rPr>
        <w:t>3215 Gulf Drive • P.O. Box 61</w:t>
      </w:r>
      <w:r w:rsidR="00F83FEC">
        <w:rPr>
          <w:rFonts w:ascii="Optane" w:hAnsi="Optane"/>
          <w:b/>
          <w:bCs/>
          <w:color w:val="000000"/>
        </w:rPr>
        <w:t xml:space="preserve">. </w:t>
      </w:r>
      <w:r>
        <w:rPr>
          <w:rFonts w:ascii="Optane" w:hAnsi="Optane"/>
          <w:b/>
          <w:bCs/>
          <w:color w:val="000000"/>
        </w:rPr>
        <w:t xml:space="preserve"> </w:t>
      </w:r>
      <w:r>
        <w:rPr>
          <w:rFonts w:ascii="Optane" w:hAnsi="Optane"/>
          <w:b/>
          <w:bCs/>
        </w:rPr>
        <w:t>Aripeka, Florida 34679</w:t>
      </w:r>
      <w:r w:rsidR="00CF6A9D">
        <w:rPr>
          <w:rFonts w:ascii="Optane" w:hAnsi="Optane"/>
          <w:b/>
          <w:bCs/>
        </w:rPr>
        <w:t>-0061</w:t>
      </w:r>
      <w:r w:rsidR="00F83FEC">
        <w:rPr>
          <w:rFonts w:ascii="Optane" w:hAnsi="Optane"/>
          <w:b/>
          <w:bCs/>
        </w:rPr>
        <w:t xml:space="preserve">. </w:t>
      </w:r>
      <w:r>
        <w:rPr>
          <w:rFonts w:ascii="Optane" w:hAnsi="Optane"/>
          <w:b/>
          <w:bCs/>
        </w:rPr>
        <w:t>Cell (727)</w:t>
      </w:r>
      <w:r w:rsidR="0077362C">
        <w:rPr>
          <w:rFonts w:ascii="Optane" w:hAnsi="Optane"/>
          <w:b/>
          <w:bCs/>
        </w:rPr>
        <w:t xml:space="preserve"> </w:t>
      </w:r>
      <w:r>
        <w:rPr>
          <w:rFonts w:ascii="Optane" w:hAnsi="Optane"/>
          <w:b/>
          <w:bCs/>
        </w:rPr>
        <w:t>534-8036</w:t>
      </w:r>
    </w:p>
    <w:p w14:paraId="1DB51367" w14:textId="30E26FF6" w:rsidR="006E2B25" w:rsidRPr="00F83FEC" w:rsidRDefault="006E2B25" w:rsidP="00F83FEC">
      <w:pPr>
        <w:autoSpaceDE w:val="0"/>
        <w:autoSpaceDN w:val="0"/>
        <w:adjustRightInd w:val="0"/>
        <w:rPr>
          <w:rFonts w:ascii="Optane" w:hAnsi="Optane"/>
          <w:b/>
          <w:bCs/>
          <w:color w:val="0000FF" w:themeColor="hyperlink"/>
        </w:rPr>
      </w:pPr>
      <w:r>
        <w:rPr>
          <w:rFonts w:ascii="Optane" w:hAnsi="Optane"/>
          <w:b/>
          <w:bCs/>
        </w:rPr>
        <w:t>email:</w:t>
      </w:r>
      <w:r w:rsidR="00452C14">
        <w:rPr>
          <w:rFonts w:ascii="Optane" w:hAnsi="Optane"/>
          <w:b/>
          <w:bCs/>
        </w:rPr>
        <w:t xml:space="preserve"> </w:t>
      </w:r>
      <w:r>
        <w:rPr>
          <w:rFonts w:ascii="Optane" w:hAnsi="Optane"/>
          <w:b/>
          <w:bCs/>
        </w:rPr>
        <w:t xml:space="preserve"> </w:t>
      </w:r>
      <w:hyperlink r:id="rId6" w:history="1">
        <w:r w:rsidR="00AE394F" w:rsidRPr="00435885">
          <w:rPr>
            <w:rStyle w:val="Hyperlink"/>
            <w:rFonts w:ascii="Optane" w:hAnsi="Optane"/>
            <w:b/>
            <w:bCs/>
          </w:rPr>
          <w:t>Leslie@LeslieNeumann.com</w:t>
        </w:r>
      </w:hyperlink>
      <w:r w:rsidR="00F83FEC">
        <w:rPr>
          <w:rStyle w:val="Hyperlink"/>
          <w:rFonts w:ascii="Optane" w:hAnsi="Optane"/>
          <w:b/>
          <w:bCs/>
          <w:u w:val="none"/>
        </w:rPr>
        <w:t xml:space="preserve">     </w:t>
      </w:r>
      <w:r>
        <w:rPr>
          <w:rFonts w:ascii="Optane" w:hAnsi="Optane"/>
          <w:b/>
          <w:bCs/>
        </w:rPr>
        <w:t xml:space="preserve">website:  </w:t>
      </w:r>
      <w:hyperlink r:id="rId7" w:history="1">
        <w:r w:rsidRPr="003400E1">
          <w:rPr>
            <w:rStyle w:val="Hyperlink"/>
            <w:rFonts w:ascii="Optane" w:hAnsi="Optane"/>
            <w:b/>
            <w:bCs/>
          </w:rPr>
          <w:t>www.LeslieNeumann.com</w:t>
        </w:r>
      </w:hyperlink>
    </w:p>
    <w:p w14:paraId="46B6186E" w14:textId="77777777" w:rsidR="006E2B25" w:rsidRDefault="006E2B25" w:rsidP="006E2B25">
      <w:pPr>
        <w:pStyle w:val="BodyText"/>
        <w:tabs>
          <w:tab w:val="clear" w:pos="7923"/>
          <w:tab w:val="left" w:pos="7581"/>
        </w:tabs>
        <w:rPr>
          <w:sz w:val="24"/>
        </w:rPr>
      </w:pPr>
    </w:p>
    <w:p w14:paraId="52D40EC6" w14:textId="77777777" w:rsidR="006E2B25" w:rsidRDefault="006E2B25" w:rsidP="006E2B25">
      <w:pPr>
        <w:tabs>
          <w:tab w:val="left" w:pos="1575"/>
          <w:tab w:val="right" w:pos="10800"/>
        </w:tabs>
        <w:autoSpaceDE w:val="0"/>
        <w:autoSpaceDN w:val="0"/>
        <w:adjustRightInd w:val="0"/>
        <w:rPr>
          <w:rFonts w:ascii="Optane" w:hAnsi="Optane"/>
        </w:rPr>
      </w:pPr>
    </w:p>
    <w:p w14:paraId="2C47A177" w14:textId="77777777" w:rsidR="006E2B25" w:rsidRDefault="008B78BE" w:rsidP="006E2B25">
      <w:pPr>
        <w:tabs>
          <w:tab w:val="left" w:pos="1575"/>
          <w:tab w:val="right" w:pos="10800"/>
        </w:tabs>
        <w:autoSpaceDE w:val="0"/>
        <w:autoSpaceDN w:val="0"/>
        <w:adjustRightInd w:val="0"/>
        <w:rPr>
          <w:rFonts w:ascii="Optane" w:hAnsi="Optane"/>
          <w:b/>
          <w:bCs/>
          <w:u w:val="single"/>
        </w:rPr>
      </w:pPr>
      <w:r>
        <w:rPr>
          <w:rFonts w:ascii="Optane" w:hAnsi="Optane"/>
          <w:b/>
          <w:bCs/>
          <w:u w:val="single"/>
        </w:rPr>
        <w:t xml:space="preserve">SELECTED </w:t>
      </w:r>
      <w:r w:rsidR="006E2B25">
        <w:rPr>
          <w:rFonts w:ascii="Optane" w:hAnsi="Optane"/>
          <w:b/>
          <w:bCs/>
          <w:u w:val="single"/>
        </w:rPr>
        <w:t>ONE PERSON EXHIBITIONS</w:t>
      </w:r>
    </w:p>
    <w:p w14:paraId="530A1C69" w14:textId="77777777" w:rsidR="008B78BE" w:rsidRDefault="008B78BE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</w:p>
    <w:p w14:paraId="33EAEB28" w14:textId="54357B6F" w:rsidR="00143DF8" w:rsidRDefault="00143DF8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2024</w:t>
      </w:r>
      <w:r>
        <w:rPr>
          <w:rFonts w:ascii="Optane" w:hAnsi="Optane"/>
        </w:rPr>
        <w:tab/>
        <w:t>Dunedin Fine Arts Center, “The Delusion of a Shared Vision,” Dunedin, Florida</w:t>
      </w:r>
    </w:p>
    <w:p w14:paraId="0117BEF6" w14:textId="43EDD8D6" w:rsidR="00143DF8" w:rsidRDefault="00143DF8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2024</w:t>
      </w:r>
      <w:r>
        <w:rPr>
          <w:rFonts w:ascii="Optane" w:hAnsi="Optane"/>
        </w:rPr>
        <w:tab/>
        <w:t>Arts on Douglas, Under Nature’s Spell,” New Smyrna Beach, Florida</w:t>
      </w:r>
    </w:p>
    <w:p w14:paraId="42740606" w14:textId="671E002E" w:rsidR="00143DF8" w:rsidRDefault="00143DF8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2023</w:t>
      </w:r>
      <w:r>
        <w:rPr>
          <w:rFonts w:ascii="Optane" w:hAnsi="Optane"/>
        </w:rPr>
        <w:tab/>
        <w:t>Brooker Creek Preserve, “Wetlands in Conservation,” Tarpon Springs, Florida</w:t>
      </w:r>
    </w:p>
    <w:p w14:paraId="48BFAB3D" w14:textId="761A9C6B" w:rsidR="00143DF8" w:rsidRDefault="00143DF8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2023</w:t>
      </w:r>
      <w:r>
        <w:rPr>
          <w:rFonts w:ascii="Optane" w:hAnsi="Optane"/>
        </w:rPr>
        <w:tab/>
        <w:t>Woodfield Fine Art, “Splendid Vistas,” St. Peterburg, Florida</w:t>
      </w:r>
    </w:p>
    <w:p w14:paraId="47F3E9E7" w14:textId="7817EBD8" w:rsidR="000E2844" w:rsidRDefault="000E2844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2020</w:t>
      </w:r>
      <w:r>
        <w:rPr>
          <w:rFonts w:ascii="Optane" w:hAnsi="Optane"/>
        </w:rPr>
        <w:tab/>
        <w:t>Hermitage, “Paintings by Leslie Neumann,” St. Petersburg, Florida</w:t>
      </w:r>
    </w:p>
    <w:p w14:paraId="45F0BB3D" w14:textId="4CA097FF" w:rsidR="008B78BE" w:rsidRDefault="008B78BE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2018</w:t>
      </w:r>
      <w:r>
        <w:rPr>
          <w:rFonts w:ascii="Optane" w:hAnsi="Optane"/>
        </w:rPr>
        <w:tab/>
        <w:t>Morean Arts Center, “Manna from Heaven – and Earth,” St. Petersburg, Florida</w:t>
      </w:r>
    </w:p>
    <w:p w14:paraId="3F4BFDDC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2005</w:t>
      </w:r>
      <w:r>
        <w:rPr>
          <w:rFonts w:ascii="Optane" w:hAnsi="Optane"/>
        </w:rPr>
        <w:tab/>
        <w:t xml:space="preserve">Vero Beach Art Museum, </w:t>
      </w:r>
      <w:r w:rsidRPr="007D06F3">
        <w:rPr>
          <w:rFonts w:ascii="Optane" w:hAnsi="Optane"/>
          <w:iCs/>
        </w:rPr>
        <w:t>“15 Year Retrospective,”</w:t>
      </w:r>
      <w:r>
        <w:rPr>
          <w:rFonts w:ascii="Optane" w:hAnsi="Optane"/>
          <w:i/>
          <w:iCs/>
        </w:rPr>
        <w:t xml:space="preserve"> </w:t>
      </w:r>
      <w:r>
        <w:rPr>
          <w:rFonts w:ascii="Optane" w:hAnsi="Optane"/>
        </w:rPr>
        <w:t>Vero Beach, Florida</w:t>
      </w:r>
    </w:p>
    <w:p w14:paraId="6156AD92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2004</w:t>
      </w:r>
      <w:r>
        <w:rPr>
          <w:rFonts w:ascii="Optane" w:hAnsi="Optane"/>
        </w:rPr>
        <w:tab/>
        <w:t xml:space="preserve">The Arts Center, </w:t>
      </w:r>
      <w:r w:rsidRPr="007D06F3">
        <w:rPr>
          <w:rFonts w:ascii="Optane" w:hAnsi="Optane"/>
          <w:iCs/>
        </w:rPr>
        <w:t>“Mystic Guideposts,”</w:t>
      </w:r>
      <w:r>
        <w:rPr>
          <w:rFonts w:ascii="Optane" w:hAnsi="Optane"/>
          <w:i/>
          <w:iCs/>
        </w:rPr>
        <w:t xml:space="preserve"> </w:t>
      </w:r>
      <w:r>
        <w:rPr>
          <w:rFonts w:ascii="Optane" w:hAnsi="Optane"/>
        </w:rPr>
        <w:t>St. Petersburg, Florida</w:t>
      </w:r>
    </w:p>
    <w:p w14:paraId="554DB346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2000</w:t>
      </w:r>
      <w:r>
        <w:rPr>
          <w:rFonts w:ascii="Optane" w:hAnsi="Optane"/>
        </w:rPr>
        <w:tab/>
      </w:r>
      <w:r w:rsidR="001C3A8C">
        <w:rPr>
          <w:rFonts w:ascii="Optane" w:hAnsi="Optane"/>
        </w:rPr>
        <w:t xml:space="preserve">The </w:t>
      </w:r>
      <w:r>
        <w:rPr>
          <w:rFonts w:ascii="Optane" w:hAnsi="Optane"/>
        </w:rPr>
        <w:t xml:space="preserve">Arts Center, </w:t>
      </w:r>
      <w:r w:rsidRPr="007D06F3">
        <w:rPr>
          <w:rFonts w:ascii="Optane" w:hAnsi="Optane"/>
          <w:iCs/>
        </w:rPr>
        <w:t>“Wilderness Songs,”</w:t>
      </w:r>
      <w:r>
        <w:rPr>
          <w:rFonts w:ascii="Optane" w:hAnsi="Optane"/>
          <w:i/>
          <w:iCs/>
        </w:rPr>
        <w:t xml:space="preserve"> </w:t>
      </w:r>
      <w:r>
        <w:rPr>
          <w:rFonts w:ascii="Optane" w:hAnsi="Optane"/>
        </w:rPr>
        <w:t>St. Petersburg, Florida</w:t>
      </w:r>
    </w:p>
    <w:p w14:paraId="20E35A3A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1999</w:t>
      </w:r>
      <w:r>
        <w:rPr>
          <w:rFonts w:ascii="Optane" w:hAnsi="Optane"/>
        </w:rPr>
        <w:tab/>
        <w:t xml:space="preserve">Polk Museum of Art, </w:t>
      </w:r>
      <w:r w:rsidRPr="007D06F3">
        <w:rPr>
          <w:rFonts w:ascii="Optane" w:hAnsi="Optane"/>
          <w:iCs/>
        </w:rPr>
        <w:t>“The Temporal and the Celestial,”</w:t>
      </w:r>
      <w:r>
        <w:rPr>
          <w:rFonts w:ascii="Optane" w:hAnsi="Optane"/>
          <w:i/>
          <w:iCs/>
        </w:rPr>
        <w:t xml:space="preserve"> </w:t>
      </w:r>
      <w:r>
        <w:rPr>
          <w:rFonts w:ascii="Optane" w:hAnsi="Optane"/>
        </w:rPr>
        <w:t>Lakeland, Florida</w:t>
      </w:r>
    </w:p>
    <w:p w14:paraId="4D0915B9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1992</w:t>
      </w:r>
      <w:r>
        <w:rPr>
          <w:rFonts w:ascii="Optane" w:hAnsi="Optane"/>
        </w:rPr>
        <w:tab/>
        <w:t xml:space="preserve">Gulf Coast Museum of Art, </w:t>
      </w:r>
      <w:r w:rsidRPr="007D06F3">
        <w:rPr>
          <w:rFonts w:ascii="Optane" w:hAnsi="Optane"/>
          <w:iCs/>
        </w:rPr>
        <w:t>“Leslie Neumann,”</w:t>
      </w:r>
      <w:r>
        <w:rPr>
          <w:rFonts w:ascii="Optane" w:hAnsi="Optane"/>
          <w:i/>
          <w:iCs/>
        </w:rPr>
        <w:t xml:space="preserve"> </w:t>
      </w:r>
      <w:r>
        <w:rPr>
          <w:rFonts w:ascii="Optane" w:hAnsi="Optane"/>
        </w:rPr>
        <w:t>Bellaire, Florida</w:t>
      </w:r>
    </w:p>
    <w:p w14:paraId="70932BF3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1987</w:t>
      </w:r>
      <w:r>
        <w:rPr>
          <w:rFonts w:ascii="Optane" w:hAnsi="Optane"/>
        </w:rPr>
        <w:tab/>
        <w:t xml:space="preserve">Giles Gallery, </w:t>
      </w:r>
      <w:r w:rsidRPr="007D06F3">
        <w:rPr>
          <w:rFonts w:ascii="Optane" w:hAnsi="Optane"/>
          <w:iCs/>
        </w:rPr>
        <w:t>“The Motion Series,”</w:t>
      </w:r>
      <w:r>
        <w:rPr>
          <w:rFonts w:ascii="Optane" w:hAnsi="Optane"/>
          <w:i/>
          <w:iCs/>
        </w:rPr>
        <w:t xml:space="preserve"> </w:t>
      </w:r>
      <w:r>
        <w:rPr>
          <w:rFonts w:ascii="Optane" w:hAnsi="Optane"/>
        </w:rPr>
        <w:t>Eastern Kentucky University</w:t>
      </w:r>
    </w:p>
    <w:p w14:paraId="590A0FFF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1982</w:t>
      </w:r>
      <w:r>
        <w:rPr>
          <w:rFonts w:ascii="Optane" w:hAnsi="Optane"/>
        </w:rPr>
        <w:tab/>
        <w:t xml:space="preserve">Gallery 120, </w:t>
      </w:r>
      <w:r w:rsidRPr="007D06F3">
        <w:rPr>
          <w:rFonts w:ascii="Optane" w:hAnsi="Optane"/>
          <w:iCs/>
        </w:rPr>
        <w:t>“Salome,”</w:t>
      </w:r>
      <w:r>
        <w:rPr>
          <w:rFonts w:ascii="Optane" w:hAnsi="Optane"/>
        </w:rPr>
        <w:t xml:space="preserve"> New York City</w:t>
      </w:r>
    </w:p>
    <w:p w14:paraId="72149A40" w14:textId="77777777" w:rsidR="006E2B25" w:rsidRDefault="006E2B25" w:rsidP="00DF62F1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1980</w:t>
      </w:r>
      <w:r>
        <w:rPr>
          <w:rFonts w:ascii="Optane" w:hAnsi="Optane"/>
        </w:rPr>
        <w:tab/>
        <w:t xml:space="preserve">80 Washington Square East Gallery, </w:t>
      </w:r>
      <w:r w:rsidRPr="007D06F3">
        <w:rPr>
          <w:rFonts w:ascii="Optane" w:hAnsi="Optane"/>
          <w:iCs/>
        </w:rPr>
        <w:t>“Master Thesis Exhibition,”</w:t>
      </w:r>
      <w:r>
        <w:rPr>
          <w:rFonts w:ascii="Optane" w:hAnsi="Optane"/>
          <w:i/>
          <w:iCs/>
        </w:rPr>
        <w:t xml:space="preserve"> </w:t>
      </w:r>
      <w:r>
        <w:rPr>
          <w:rFonts w:ascii="Optane" w:hAnsi="Optane"/>
        </w:rPr>
        <w:t>New York City</w:t>
      </w:r>
    </w:p>
    <w:p w14:paraId="1B6E89AE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</w:p>
    <w:p w14:paraId="7AA49892" w14:textId="77777777" w:rsidR="006E2B25" w:rsidRDefault="008B78BE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  <w:b/>
          <w:bCs/>
          <w:u w:val="single"/>
        </w:rPr>
      </w:pPr>
      <w:r>
        <w:rPr>
          <w:rFonts w:ascii="Optane" w:hAnsi="Optane"/>
          <w:b/>
          <w:bCs/>
          <w:u w:val="single"/>
        </w:rPr>
        <w:t xml:space="preserve">SELECTED </w:t>
      </w:r>
      <w:r w:rsidR="006E2B25">
        <w:rPr>
          <w:rFonts w:ascii="Optane" w:hAnsi="Optane"/>
          <w:b/>
          <w:bCs/>
          <w:u w:val="single"/>
        </w:rPr>
        <w:t>TWO AND THREE PERSON EXHIBITIONS</w:t>
      </w:r>
    </w:p>
    <w:p w14:paraId="177E1A5E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  <w:b/>
          <w:bCs/>
          <w:u w:val="single"/>
        </w:rPr>
      </w:pPr>
    </w:p>
    <w:p w14:paraId="5BC64F67" w14:textId="77777777" w:rsidR="00697642" w:rsidRPr="00697642" w:rsidRDefault="00D73A20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2019</w:t>
      </w:r>
      <w:r>
        <w:rPr>
          <w:rFonts w:ascii="Optane" w:hAnsi="Optane"/>
          <w:bCs/>
        </w:rPr>
        <w:tab/>
        <w:t xml:space="preserve">Gallery 221 at Hillsborough Community College, Dale Mabry Campus, “130 Years:  Lynn </w:t>
      </w:r>
      <w:proofErr w:type="spellStart"/>
      <w:r>
        <w:rPr>
          <w:rFonts w:ascii="Optane" w:hAnsi="Optane"/>
          <w:bCs/>
        </w:rPr>
        <w:t>Foskett</w:t>
      </w:r>
      <w:proofErr w:type="spellEnd"/>
      <w:r>
        <w:rPr>
          <w:rFonts w:ascii="Optane" w:hAnsi="Optane"/>
          <w:bCs/>
        </w:rPr>
        <w:t>, Leslie Neumann, Roberta Schofield,” Tampa, Florida</w:t>
      </w:r>
    </w:p>
    <w:p w14:paraId="61E118A7" w14:textId="77777777" w:rsidR="0018258E" w:rsidRDefault="0018258E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4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2015</w:t>
      </w:r>
      <w:r>
        <w:rPr>
          <w:rFonts w:ascii="Optane" w:hAnsi="Optane"/>
          <w:bCs/>
        </w:rPr>
        <w:tab/>
      </w:r>
      <w:proofErr w:type="spellStart"/>
      <w:r>
        <w:rPr>
          <w:rFonts w:ascii="Optane" w:hAnsi="Optane"/>
          <w:bCs/>
        </w:rPr>
        <w:t>ARTicles</w:t>
      </w:r>
      <w:proofErr w:type="spellEnd"/>
      <w:r>
        <w:rPr>
          <w:rFonts w:ascii="Optane" w:hAnsi="Optane"/>
          <w:bCs/>
        </w:rPr>
        <w:t xml:space="preserve"> Gallery, “Where the Sea Meets the Sky,” Leslie Neumann and David Erdman, St. Petersburg, Florida</w:t>
      </w:r>
    </w:p>
    <w:p w14:paraId="137BB0A3" w14:textId="77777777" w:rsidR="00223292" w:rsidRDefault="00223292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4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2014</w:t>
      </w:r>
      <w:r>
        <w:rPr>
          <w:rFonts w:ascii="Optane" w:hAnsi="Optane"/>
          <w:bCs/>
        </w:rPr>
        <w:tab/>
        <w:t xml:space="preserve">Allyn Gallup Contemporary Art Gallery, “Nature and Irony:  Leslie Neumann, Nancee Clark, Kathleen </w:t>
      </w:r>
      <w:proofErr w:type="spellStart"/>
      <w:r>
        <w:rPr>
          <w:rFonts w:ascii="Optane" w:hAnsi="Optane"/>
          <w:bCs/>
        </w:rPr>
        <w:t>Wobie</w:t>
      </w:r>
      <w:proofErr w:type="spellEnd"/>
      <w:r>
        <w:rPr>
          <w:rFonts w:ascii="Optane" w:hAnsi="Optane"/>
          <w:bCs/>
        </w:rPr>
        <w:t>,” Sarasota, Florida</w:t>
      </w:r>
    </w:p>
    <w:p w14:paraId="0B341B42" w14:textId="77777777" w:rsidR="00223292" w:rsidRDefault="00223292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4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2014</w:t>
      </w:r>
      <w:r>
        <w:rPr>
          <w:rFonts w:ascii="Optane" w:hAnsi="Optane"/>
          <w:bCs/>
        </w:rPr>
        <w:tab/>
        <w:t>Gadsden Art Center, “Hot Wax and Hot Glass:  Leslie Neumann and Susan Gott,” Quincy, Florida</w:t>
      </w:r>
    </w:p>
    <w:p w14:paraId="690675BC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4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2012</w:t>
      </w:r>
      <w:r>
        <w:rPr>
          <w:rFonts w:ascii="Optane" w:hAnsi="Optane"/>
          <w:bCs/>
        </w:rPr>
        <w:tab/>
        <w:t xml:space="preserve">Hillsborough Community College, </w:t>
      </w:r>
      <w:r w:rsidR="00D73A20">
        <w:rPr>
          <w:rFonts w:ascii="Optane" w:hAnsi="Optane"/>
          <w:bCs/>
        </w:rPr>
        <w:t xml:space="preserve">Ybor Campus, </w:t>
      </w:r>
      <w:r>
        <w:rPr>
          <w:rFonts w:ascii="Optane" w:hAnsi="Optane"/>
          <w:bCs/>
        </w:rPr>
        <w:t>“Visions and Journeys: Leslie Neumann and Judith Salmon,” Tampa, Florida</w:t>
      </w:r>
    </w:p>
    <w:p w14:paraId="37DFA76E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40" w:lineRule="atLeast"/>
        <w:ind w:left="990" w:hanging="990"/>
        <w:rPr>
          <w:rFonts w:ascii="Optane" w:hAnsi="Optane"/>
        </w:rPr>
      </w:pPr>
      <w:r w:rsidRPr="002D30A5">
        <w:rPr>
          <w:rFonts w:ascii="Optane" w:hAnsi="Optane"/>
          <w:bCs/>
        </w:rPr>
        <w:t>2006</w:t>
      </w:r>
      <w:r>
        <w:rPr>
          <w:rFonts w:ascii="Optane" w:hAnsi="Optane"/>
          <w:bCs/>
        </w:rPr>
        <w:tab/>
        <w:t xml:space="preserve">Michael Murphy Gallery, “Interpretations of the Landscape: Leslie Neumann, Eleanor Blair, Alex </w:t>
      </w:r>
      <w:proofErr w:type="spellStart"/>
      <w:r>
        <w:rPr>
          <w:rFonts w:ascii="Optane" w:hAnsi="Optane"/>
          <w:bCs/>
        </w:rPr>
        <w:t>Espalter</w:t>
      </w:r>
      <w:proofErr w:type="spellEnd"/>
      <w:r>
        <w:rPr>
          <w:rFonts w:ascii="Optane" w:hAnsi="Optane"/>
          <w:bCs/>
        </w:rPr>
        <w:t>-Torres,” Tampa, Florida</w:t>
      </w:r>
    </w:p>
    <w:p w14:paraId="1A2703A6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1998</w:t>
      </w:r>
      <w:r>
        <w:rPr>
          <w:rFonts w:ascii="Optane" w:hAnsi="Optane"/>
        </w:rPr>
        <w:tab/>
        <w:t>Galleries at Salt Creek Artworks, “Leslie Neumann and Charles Parkhill,” St. Petersburg, Florida</w:t>
      </w:r>
    </w:p>
    <w:p w14:paraId="65C3C53A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1997</w:t>
      </w:r>
      <w:r>
        <w:rPr>
          <w:rFonts w:ascii="Optane" w:hAnsi="Optane"/>
        </w:rPr>
        <w:tab/>
        <w:t>Mira Mar Gallery, “The Contemporary Landscape: Leslie Neumann, Gregory Saunders, Tom</w:t>
      </w:r>
    </w:p>
    <w:p w14:paraId="22723EAE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ab/>
        <w:t>Judd,” Sarasota, Florida</w:t>
      </w:r>
    </w:p>
    <w:p w14:paraId="13DB4F50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1997</w:t>
      </w:r>
      <w:r>
        <w:rPr>
          <w:rFonts w:ascii="Optane" w:hAnsi="Optane"/>
        </w:rPr>
        <w:tab/>
        <w:t>The Thomas Center, “Keyed-Up Surfaces: Leslie Neumann and Alan Maxwell,” Gainesville, Florida</w:t>
      </w:r>
    </w:p>
    <w:p w14:paraId="5F7E6915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1995</w:t>
      </w:r>
      <w:r>
        <w:rPr>
          <w:rFonts w:ascii="Optane" w:hAnsi="Optane"/>
        </w:rPr>
        <w:tab/>
        <w:t>Galleries at Salt Creek Artworks, “Leslie Neumann and Russell Whiting,” St. Petersburg, Florida</w:t>
      </w:r>
    </w:p>
    <w:p w14:paraId="0F922D3D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1994</w:t>
      </w:r>
      <w:r>
        <w:rPr>
          <w:rFonts w:ascii="Optane" w:hAnsi="Optane"/>
        </w:rPr>
        <w:tab/>
        <w:t>H.B. Starr Gallery, “Leslie Neumann and Dan Stack,” Palm Beach, Florida</w:t>
      </w:r>
    </w:p>
    <w:p w14:paraId="75DE3222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1993</w:t>
      </w:r>
      <w:r>
        <w:rPr>
          <w:rFonts w:ascii="Optane" w:hAnsi="Optane"/>
        </w:rPr>
        <w:tab/>
        <w:t>Florida Center for Contemporary Art, “Leslie Neumann, Dee Hood, Victoria Skinner,” Tampa, Florida</w:t>
      </w:r>
    </w:p>
    <w:p w14:paraId="68362C4C" w14:textId="77777777" w:rsidR="006E2B25" w:rsidRDefault="006E2B25" w:rsidP="00DF62F1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1992</w:t>
      </w:r>
      <w:r>
        <w:rPr>
          <w:rFonts w:ascii="Optane" w:hAnsi="Optane"/>
        </w:rPr>
        <w:tab/>
        <w:t>Clayton Galleries, “Alchemists of Nature: Leslie Neumann and Leslie Lerner,” Tampa, Flori</w:t>
      </w:r>
      <w:r w:rsidR="00DF62F1">
        <w:rPr>
          <w:rFonts w:ascii="Optane" w:hAnsi="Optane"/>
        </w:rPr>
        <w:t>da</w:t>
      </w:r>
    </w:p>
    <w:p w14:paraId="4F493FEF" w14:textId="77777777" w:rsidR="00DF62F1" w:rsidRDefault="00DF62F1" w:rsidP="00DF62F1">
      <w:pPr>
        <w:tabs>
          <w:tab w:val="left" w:pos="990"/>
          <w:tab w:val="right" w:pos="10800"/>
        </w:tabs>
        <w:autoSpaceDE w:val="0"/>
        <w:autoSpaceDN w:val="0"/>
        <w:adjustRightInd w:val="0"/>
        <w:rPr>
          <w:rFonts w:ascii="Optane" w:hAnsi="Optane"/>
          <w:b/>
          <w:bCs/>
          <w:color w:val="000000"/>
          <w:u w:val="single"/>
        </w:rPr>
      </w:pPr>
    </w:p>
    <w:p w14:paraId="482695E8" w14:textId="77777777" w:rsidR="006E2B25" w:rsidRDefault="006E2B25" w:rsidP="00DF62F1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  <w:b/>
          <w:bCs/>
          <w:color w:val="000000"/>
          <w:u w:val="single"/>
        </w:rPr>
      </w:pPr>
      <w:r>
        <w:rPr>
          <w:rFonts w:ascii="Optane" w:hAnsi="Optane"/>
          <w:b/>
          <w:bCs/>
          <w:color w:val="000000"/>
          <w:u w:val="single"/>
        </w:rPr>
        <w:lastRenderedPageBreak/>
        <w:t>SELECTED GROUP EXHIBITIONS</w:t>
      </w:r>
    </w:p>
    <w:p w14:paraId="0B51B635" w14:textId="77777777" w:rsidR="001C2EB9" w:rsidRDefault="001C2EB9" w:rsidP="00DF62F1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  <w:b/>
          <w:bCs/>
          <w:color w:val="000000"/>
          <w:u w:val="single"/>
        </w:rPr>
      </w:pPr>
    </w:p>
    <w:p w14:paraId="3DFB9FB3" w14:textId="182A0503" w:rsidR="0053584E" w:rsidRPr="0053584E" w:rsidRDefault="0053584E" w:rsidP="00DF62F1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  <w:color w:val="000000"/>
        </w:rPr>
      </w:pPr>
      <w:r w:rsidRPr="0053584E">
        <w:rPr>
          <w:rFonts w:ascii="Optane" w:hAnsi="Optane"/>
          <w:color w:val="000000"/>
        </w:rPr>
        <w:t>2023</w:t>
      </w:r>
      <w:r>
        <w:rPr>
          <w:rFonts w:ascii="Optane" w:hAnsi="Optane"/>
          <w:color w:val="000000"/>
        </w:rPr>
        <w:tab/>
        <w:t>Arts on Douglas, “Endless Summer,” New Smyrna Beach, Florida</w:t>
      </w:r>
    </w:p>
    <w:p w14:paraId="58C7C952" w14:textId="77777777" w:rsidR="00235814" w:rsidRDefault="00235814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  <w:bCs/>
          <w:color w:val="000000"/>
        </w:rPr>
      </w:pPr>
      <w:r>
        <w:rPr>
          <w:rFonts w:ascii="Optane" w:hAnsi="Optane"/>
          <w:bCs/>
          <w:color w:val="000000"/>
        </w:rPr>
        <w:t>2019</w:t>
      </w:r>
      <w:r>
        <w:rPr>
          <w:rFonts w:ascii="Optane" w:hAnsi="Optane"/>
          <w:bCs/>
          <w:color w:val="000000"/>
        </w:rPr>
        <w:tab/>
        <w:t>Art Palm Beach, Sandra Neustadter Gallery, Palm Beach, Florida</w:t>
      </w:r>
    </w:p>
    <w:p w14:paraId="0383463B" w14:textId="77777777" w:rsidR="000C06DE" w:rsidRDefault="000C06DE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  <w:bCs/>
          <w:color w:val="000000"/>
        </w:rPr>
      </w:pPr>
      <w:r>
        <w:rPr>
          <w:rFonts w:ascii="Optane" w:hAnsi="Optane"/>
          <w:bCs/>
          <w:color w:val="000000"/>
        </w:rPr>
        <w:t>2014</w:t>
      </w:r>
      <w:r>
        <w:rPr>
          <w:rFonts w:ascii="Optane" w:hAnsi="Optane"/>
          <w:bCs/>
          <w:color w:val="000000"/>
        </w:rPr>
        <w:tab/>
        <w:t>Mt. Dora Center for the Arts, “36 Contemporary Encaustic Artists,” Mt. Dora, Florida</w:t>
      </w:r>
    </w:p>
    <w:p w14:paraId="5E29E713" w14:textId="77777777" w:rsidR="00D105C1" w:rsidRDefault="00D105C1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  <w:bCs/>
          <w:color w:val="000000"/>
        </w:rPr>
      </w:pPr>
      <w:r>
        <w:rPr>
          <w:rFonts w:ascii="Optane" w:hAnsi="Optane"/>
          <w:bCs/>
          <w:color w:val="000000"/>
        </w:rPr>
        <w:t>2012</w:t>
      </w:r>
      <w:r>
        <w:rPr>
          <w:rFonts w:ascii="Optane" w:hAnsi="Optane"/>
          <w:bCs/>
          <w:color w:val="000000"/>
        </w:rPr>
        <w:tab/>
        <w:t>Morean Arts Center, “</w:t>
      </w:r>
      <w:r w:rsidRPr="00117130">
        <w:rPr>
          <w:rFonts w:ascii="Optane" w:hAnsi="Optane"/>
          <w:bCs/>
          <w:color w:val="000000"/>
        </w:rPr>
        <w:t>Wax: Medium Meets Message,</w:t>
      </w:r>
      <w:r>
        <w:rPr>
          <w:rFonts w:ascii="Optane" w:hAnsi="Optane"/>
          <w:bCs/>
          <w:color w:val="000000"/>
        </w:rPr>
        <w:t>” St. Petersburg, Florida</w:t>
      </w:r>
    </w:p>
    <w:p w14:paraId="0892B31A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  <w:bCs/>
          <w:color w:val="000000"/>
        </w:rPr>
      </w:pPr>
      <w:r>
        <w:rPr>
          <w:rFonts w:ascii="Optane" w:hAnsi="Optane"/>
          <w:bCs/>
          <w:color w:val="000000"/>
        </w:rPr>
        <w:t>2012</w:t>
      </w:r>
      <w:r>
        <w:rPr>
          <w:rFonts w:ascii="Optane" w:hAnsi="Optane"/>
          <w:bCs/>
          <w:color w:val="000000"/>
        </w:rPr>
        <w:tab/>
        <w:t>Studio @620, “</w:t>
      </w:r>
      <w:r w:rsidRPr="00117130">
        <w:rPr>
          <w:rFonts w:ascii="Optane" w:hAnsi="Optane"/>
          <w:bCs/>
          <w:color w:val="000000"/>
        </w:rPr>
        <w:t>Florida Focus</w:t>
      </w:r>
      <w:r>
        <w:rPr>
          <w:rFonts w:ascii="Optane" w:hAnsi="Optane"/>
          <w:bCs/>
          <w:color w:val="000000"/>
        </w:rPr>
        <w:t xml:space="preserve">: </w:t>
      </w:r>
      <w:r w:rsidRPr="00117130">
        <w:rPr>
          <w:rFonts w:ascii="Optane" w:hAnsi="Optane"/>
          <w:bCs/>
          <w:color w:val="000000"/>
        </w:rPr>
        <w:t>Ken Rollins Invitational</w:t>
      </w:r>
      <w:r>
        <w:rPr>
          <w:rFonts w:ascii="Optane" w:hAnsi="Optane"/>
          <w:bCs/>
          <w:i/>
          <w:color w:val="000000"/>
        </w:rPr>
        <w:t xml:space="preserve">,” </w:t>
      </w:r>
      <w:r>
        <w:rPr>
          <w:rFonts w:ascii="Optane" w:hAnsi="Optane"/>
          <w:bCs/>
          <w:color w:val="000000"/>
        </w:rPr>
        <w:t>St. Petersburg, Florida</w:t>
      </w:r>
    </w:p>
    <w:p w14:paraId="7EED8ED5" w14:textId="77777777" w:rsidR="00D105C1" w:rsidRDefault="00D105C1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  <w:bCs/>
          <w:color w:val="000000"/>
        </w:rPr>
      </w:pPr>
      <w:r>
        <w:rPr>
          <w:rFonts w:ascii="Optane" w:hAnsi="Optane"/>
          <w:bCs/>
          <w:color w:val="000000"/>
        </w:rPr>
        <w:t>2012</w:t>
      </w:r>
      <w:r>
        <w:rPr>
          <w:rFonts w:ascii="Optane" w:hAnsi="Optane"/>
          <w:bCs/>
          <w:color w:val="000000"/>
        </w:rPr>
        <w:tab/>
        <w:t>Kobalt Gallery, “Confluence: Water and Light,” Provincetown, Massachusetts</w:t>
      </w:r>
    </w:p>
    <w:p w14:paraId="7A8D8FE4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  <w:bCs/>
          <w:color w:val="000000"/>
        </w:rPr>
      </w:pPr>
      <w:r>
        <w:rPr>
          <w:rFonts w:ascii="Optane" w:hAnsi="Optane"/>
          <w:bCs/>
          <w:color w:val="000000"/>
        </w:rPr>
        <w:t>2011</w:t>
      </w:r>
      <w:r>
        <w:rPr>
          <w:rFonts w:ascii="Optane" w:hAnsi="Optane"/>
          <w:bCs/>
          <w:color w:val="000000"/>
        </w:rPr>
        <w:tab/>
      </w:r>
      <w:proofErr w:type="spellStart"/>
      <w:r>
        <w:rPr>
          <w:rFonts w:ascii="Optane" w:hAnsi="Optane"/>
          <w:bCs/>
          <w:color w:val="000000"/>
        </w:rPr>
        <w:t>Mennello</w:t>
      </w:r>
      <w:proofErr w:type="spellEnd"/>
      <w:r>
        <w:rPr>
          <w:rFonts w:ascii="Optane" w:hAnsi="Optane"/>
          <w:bCs/>
          <w:color w:val="000000"/>
        </w:rPr>
        <w:t xml:space="preserve"> Museum of Art, “Eight from Florida,” Orlando, Florida</w:t>
      </w:r>
    </w:p>
    <w:p w14:paraId="23D60A40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  <w:bCs/>
          <w:color w:val="000000"/>
        </w:rPr>
      </w:pPr>
      <w:r>
        <w:rPr>
          <w:rFonts w:ascii="Optane" w:hAnsi="Optane"/>
          <w:bCs/>
          <w:color w:val="000000"/>
        </w:rPr>
        <w:t>2010</w:t>
      </w:r>
      <w:r>
        <w:rPr>
          <w:rFonts w:ascii="Optane" w:hAnsi="Optane"/>
          <w:bCs/>
          <w:color w:val="000000"/>
        </w:rPr>
        <w:tab/>
        <w:t>Polk Museum of Art, “Visual Unity 2,” Lakeland, Florida</w:t>
      </w:r>
    </w:p>
    <w:p w14:paraId="65540CCB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  <w:bCs/>
          <w:color w:val="000000"/>
        </w:rPr>
      </w:pPr>
      <w:r w:rsidRPr="0019504E">
        <w:rPr>
          <w:rFonts w:ascii="Optane" w:hAnsi="Optane"/>
          <w:bCs/>
        </w:rPr>
        <w:t>2009</w:t>
      </w:r>
      <w:r>
        <w:rPr>
          <w:rFonts w:ascii="Optane" w:hAnsi="Optane"/>
          <w:bCs/>
        </w:rPr>
        <w:tab/>
        <w:t>Morean Arts Center, “Visual Unity,” Petersburg, Florida</w:t>
      </w:r>
    </w:p>
    <w:p w14:paraId="647BB5E4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 w:rsidRPr="00094052">
        <w:rPr>
          <w:rFonts w:ascii="Optane" w:hAnsi="Optane"/>
          <w:bCs/>
        </w:rPr>
        <w:t>2007</w:t>
      </w:r>
      <w:r>
        <w:rPr>
          <w:rFonts w:ascii="Optane" w:hAnsi="Optane"/>
          <w:bCs/>
        </w:rPr>
        <w:tab/>
        <w:t>Museum of Fine Arts, “Stuart Society Gala,” St. Petersburg, Florida</w:t>
      </w:r>
      <w:r>
        <w:rPr>
          <w:rFonts w:ascii="Optane" w:hAnsi="Optane"/>
          <w:sz w:val="20"/>
          <w:szCs w:val="20"/>
        </w:rPr>
        <w:tab/>
        <w:t xml:space="preserve">                                                                          </w:t>
      </w:r>
    </w:p>
    <w:p w14:paraId="78FDC61D" w14:textId="77777777" w:rsidR="006E2B25" w:rsidRPr="007E348A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  <w:sz w:val="20"/>
          <w:szCs w:val="20"/>
        </w:rPr>
      </w:pPr>
      <w:r>
        <w:rPr>
          <w:rFonts w:ascii="Optane" w:hAnsi="Optane"/>
        </w:rPr>
        <w:t>2005</w:t>
      </w:r>
      <w:r>
        <w:rPr>
          <w:rFonts w:ascii="Optane" w:hAnsi="Optane"/>
        </w:rPr>
        <w:tab/>
        <w:t xml:space="preserve">Alliance </w:t>
      </w:r>
      <w:r w:rsidR="00CE5073">
        <w:rPr>
          <w:rFonts w:ascii="Optane" w:hAnsi="Optane"/>
        </w:rPr>
        <w:t>f</w:t>
      </w:r>
      <w:r>
        <w:rPr>
          <w:rFonts w:ascii="Optane" w:hAnsi="Optane"/>
        </w:rPr>
        <w:t xml:space="preserve">or the Arts, “2D/3D Best </w:t>
      </w:r>
      <w:r w:rsidR="001C2EB9">
        <w:rPr>
          <w:rFonts w:ascii="Optane" w:hAnsi="Optane"/>
        </w:rPr>
        <w:t>i</w:t>
      </w:r>
      <w:r>
        <w:rPr>
          <w:rFonts w:ascii="Optane" w:hAnsi="Optane"/>
        </w:rPr>
        <w:t xml:space="preserve">n Show Winners: The Past Decade,” Ft. Myers, Florida                                                                                    </w:t>
      </w:r>
    </w:p>
    <w:p w14:paraId="3AA64205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2003</w:t>
      </w:r>
      <w:r>
        <w:rPr>
          <w:rFonts w:ascii="Optane" w:hAnsi="Optane"/>
        </w:rPr>
        <w:tab/>
        <w:t>Okaloosa - Walton Museum, Florida Fellowship Traveling Show, Niceville, Florida</w:t>
      </w:r>
    </w:p>
    <w:p w14:paraId="173F7A7B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2003</w:t>
      </w:r>
      <w:r>
        <w:rPr>
          <w:rFonts w:ascii="Optane" w:hAnsi="Optane"/>
        </w:rPr>
        <w:tab/>
        <w:t>Deland Museum of Art, Florida Fellowship Traveling Show, Deland Florida</w:t>
      </w:r>
    </w:p>
    <w:p w14:paraId="794A9127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2003</w:t>
      </w:r>
      <w:r>
        <w:rPr>
          <w:rFonts w:ascii="Optane" w:hAnsi="Optane"/>
        </w:rPr>
        <w:tab/>
        <w:t>Appleton Museum of Art, Florida Fellowship Traveling Show, Ocala, Florida</w:t>
      </w:r>
    </w:p>
    <w:p w14:paraId="3CAF8885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2002</w:t>
      </w:r>
      <w:r>
        <w:rPr>
          <w:rFonts w:ascii="Optane" w:hAnsi="Optane"/>
        </w:rPr>
        <w:tab/>
        <w:t>Mary Brogan Museum of Art, Florida Fellowship Traveling Show, Tallahassee, Florida</w:t>
      </w:r>
    </w:p>
    <w:p w14:paraId="351519D4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2001</w:t>
      </w:r>
      <w:r>
        <w:rPr>
          <w:rFonts w:ascii="Optane" w:hAnsi="Optane"/>
        </w:rPr>
        <w:tab/>
        <w:t>Tampa Museum of Art, “</w:t>
      </w:r>
      <w:proofErr w:type="spellStart"/>
      <w:r>
        <w:rPr>
          <w:rFonts w:ascii="Optane" w:hAnsi="Optane"/>
        </w:rPr>
        <w:t>UnderCurrent</w:t>
      </w:r>
      <w:proofErr w:type="spellEnd"/>
      <w:r>
        <w:rPr>
          <w:rFonts w:ascii="Optane" w:hAnsi="Optane"/>
        </w:rPr>
        <w:t xml:space="preserve"> / </w:t>
      </w:r>
      <w:proofErr w:type="spellStart"/>
      <w:r>
        <w:rPr>
          <w:rFonts w:ascii="Optane" w:hAnsi="Optane"/>
        </w:rPr>
        <w:t>OverView</w:t>
      </w:r>
      <w:proofErr w:type="spellEnd"/>
      <w:r>
        <w:rPr>
          <w:rFonts w:ascii="Optane" w:hAnsi="Optane"/>
        </w:rPr>
        <w:t xml:space="preserve"> 5,” Tampa, Florida</w:t>
      </w:r>
    </w:p>
    <w:p w14:paraId="058CA6BF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2001</w:t>
      </w:r>
      <w:r>
        <w:rPr>
          <w:rFonts w:ascii="Optane" w:hAnsi="Optane"/>
        </w:rPr>
        <w:tab/>
        <w:t xml:space="preserve">Polk Museum of Art, “The Gala 2001, An Art </w:t>
      </w:r>
      <w:proofErr w:type="spellStart"/>
      <w:r>
        <w:rPr>
          <w:rFonts w:ascii="Optane" w:hAnsi="Optane"/>
        </w:rPr>
        <w:t>Odessey</w:t>
      </w:r>
      <w:proofErr w:type="spellEnd"/>
      <w:r>
        <w:rPr>
          <w:rFonts w:ascii="Optane" w:hAnsi="Optane"/>
        </w:rPr>
        <w:t>,” Lakeland, Florida</w:t>
      </w:r>
    </w:p>
    <w:p w14:paraId="7FE5A0DC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2000</w:t>
      </w:r>
      <w:r>
        <w:rPr>
          <w:rFonts w:ascii="Optane" w:hAnsi="Optane"/>
        </w:rPr>
        <w:tab/>
        <w:t xml:space="preserve">Gulf Coast Museum of Art, “The Landscape Re-visited,” Largo, Florida </w:t>
      </w:r>
    </w:p>
    <w:p w14:paraId="27590FF5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2000</w:t>
      </w:r>
      <w:r>
        <w:rPr>
          <w:rFonts w:ascii="Optane" w:hAnsi="Optane"/>
        </w:rPr>
        <w:tab/>
        <w:t>Contemporary Art Museum, University of Florida “Local Visions Part II,” Tampa, Florida</w:t>
      </w:r>
    </w:p>
    <w:p w14:paraId="1EC6038C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1999</w:t>
      </w:r>
      <w:r>
        <w:rPr>
          <w:rFonts w:ascii="Optane" w:hAnsi="Optane"/>
        </w:rPr>
        <w:tab/>
        <w:t>Gulf Coast Museum of Art, “Grand Opening,” Largo, Florida</w:t>
      </w:r>
    </w:p>
    <w:p w14:paraId="2D82C7A9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1998</w:t>
      </w:r>
      <w:r>
        <w:rPr>
          <w:rFonts w:ascii="Optane" w:hAnsi="Optane"/>
        </w:rPr>
        <w:tab/>
        <w:t>The Ringling Museum, “Baroque Bash: A Fan Fantasy Invitational,” Sarasota, Florida</w:t>
      </w:r>
    </w:p>
    <w:p w14:paraId="0D3261E9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  <w:b/>
          <w:bCs/>
        </w:rPr>
      </w:pPr>
      <w:r>
        <w:rPr>
          <w:rFonts w:ascii="Optane" w:hAnsi="Optane"/>
        </w:rPr>
        <w:t>1998</w:t>
      </w:r>
      <w:r>
        <w:rPr>
          <w:rFonts w:ascii="Optane" w:hAnsi="Optane"/>
        </w:rPr>
        <w:tab/>
        <w:t>Lee County Alliance for the Arts, “2D/3D,” Ft. Myers, Florida</w:t>
      </w:r>
    </w:p>
    <w:p w14:paraId="60E2CE02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  <w:b/>
          <w:bCs/>
        </w:rPr>
      </w:pPr>
      <w:r>
        <w:rPr>
          <w:rFonts w:ascii="Optane" w:hAnsi="Optane"/>
        </w:rPr>
        <w:t>1997</w:t>
      </w:r>
      <w:r>
        <w:rPr>
          <w:rFonts w:ascii="Optane" w:hAnsi="Optane"/>
        </w:rPr>
        <w:tab/>
        <w:t>Vero Beach Museum of Art, “Florida Competitive Exhibition,” Vero Beach, Florida</w:t>
      </w:r>
    </w:p>
    <w:p w14:paraId="7805FC90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1997</w:t>
      </w:r>
      <w:r>
        <w:rPr>
          <w:rFonts w:ascii="Optane" w:hAnsi="Optane"/>
        </w:rPr>
        <w:tab/>
        <w:t>University of Mobile, “Art with a Southern Drawl,” Mobile, Alabama</w:t>
      </w:r>
    </w:p>
    <w:p w14:paraId="18B7185A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1997</w:t>
      </w:r>
      <w:r>
        <w:rPr>
          <w:rFonts w:ascii="Optane" w:hAnsi="Optane"/>
        </w:rPr>
        <w:tab/>
        <w:t>Armory Art Center, “6th Annual Figurative Small Works,” West Palm Beach, Florida</w:t>
      </w:r>
    </w:p>
    <w:p w14:paraId="432DE7DF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1996</w:t>
      </w:r>
      <w:r>
        <w:rPr>
          <w:rFonts w:ascii="Optane" w:hAnsi="Optane"/>
        </w:rPr>
        <w:tab/>
        <w:t>Dunedin Fine Arts Center, “The Nature of Our World,” Dunedin, Florida</w:t>
      </w:r>
    </w:p>
    <w:p w14:paraId="5325322C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1996</w:t>
      </w:r>
      <w:r>
        <w:rPr>
          <w:rFonts w:ascii="Optane" w:hAnsi="Optane"/>
        </w:rPr>
        <w:tab/>
        <w:t>Stephen Austin State University, “Texas National ‘96,” Nacogdoches, Texas</w:t>
      </w:r>
    </w:p>
    <w:p w14:paraId="5502ABDB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1994</w:t>
      </w:r>
      <w:r>
        <w:rPr>
          <w:rFonts w:ascii="Optane" w:hAnsi="Optane"/>
        </w:rPr>
        <w:tab/>
        <w:t>Jacksonville Center for Contemporary Art, “Tampa-Jacksonville Connection,” Jacksonville, Florida</w:t>
      </w:r>
    </w:p>
    <w:p w14:paraId="6287E3A6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>1994</w:t>
      </w:r>
      <w:r>
        <w:rPr>
          <w:rFonts w:ascii="Optane" w:hAnsi="Optane"/>
        </w:rPr>
        <w:tab/>
        <w:t xml:space="preserve">H.B. Starr Gallery, “Couples,” Palm Beach, Florida </w:t>
      </w:r>
    </w:p>
    <w:p w14:paraId="12353126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ind w:left="990" w:hanging="990"/>
        <w:rPr>
          <w:rFonts w:ascii="Optane" w:hAnsi="Optane"/>
        </w:rPr>
      </w:pPr>
      <w:r>
        <w:rPr>
          <w:rFonts w:ascii="Optane" w:hAnsi="Optane"/>
        </w:rPr>
        <w:t xml:space="preserve">1993 </w:t>
      </w:r>
      <w:r>
        <w:rPr>
          <w:rFonts w:ascii="Optane" w:hAnsi="Optane"/>
        </w:rPr>
        <w:tab/>
        <w:t>The Polk Museum of Art, “The 4th All-Florida Biennial,” Lakeland, Florida</w:t>
      </w:r>
    </w:p>
    <w:p w14:paraId="1DAB2A1E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1993</w:t>
      </w:r>
      <w:r>
        <w:rPr>
          <w:rFonts w:ascii="Optane" w:hAnsi="Optane"/>
        </w:rPr>
        <w:tab/>
        <w:t>The Thomas Center, “Sacred Spaces: Women and the Landscape,” Gainesville, Florida</w:t>
      </w:r>
    </w:p>
    <w:p w14:paraId="4A7B73ED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1992</w:t>
      </w:r>
      <w:r>
        <w:rPr>
          <w:rFonts w:ascii="Optane" w:hAnsi="Optane"/>
        </w:rPr>
        <w:tab/>
        <w:t>Orlando Museum of Art, “1992 Annual Juried Exhibition,” Orlando, Florida</w:t>
      </w:r>
    </w:p>
    <w:p w14:paraId="7D1B1952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1992</w:t>
      </w:r>
      <w:r>
        <w:rPr>
          <w:rFonts w:ascii="Optane" w:hAnsi="Optane"/>
        </w:rPr>
        <w:tab/>
      </w:r>
      <w:proofErr w:type="spellStart"/>
      <w:r>
        <w:rPr>
          <w:rFonts w:ascii="Optane" w:hAnsi="Optane"/>
        </w:rPr>
        <w:t>Corbino</w:t>
      </w:r>
      <w:proofErr w:type="spellEnd"/>
      <w:r>
        <w:rPr>
          <w:rFonts w:ascii="Optane" w:hAnsi="Optane"/>
        </w:rPr>
        <w:t xml:space="preserve"> Gallery, “Fall Preview 1992,” Sarasota, Florida</w:t>
      </w:r>
    </w:p>
    <w:p w14:paraId="13A750E8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1992</w:t>
      </w:r>
      <w:r>
        <w:rPr>
          <w:rFonts w:ascii="Optane" w:hAnsi="Optane"/>
        </w:rPr>
        <w:tab/>
      </w:r>
      <w:proofErr w:type="spellStart"/>
      <w:r>
        <w:rPr>
          <w:rFonts w:ascii="Optane" w:hAnsi="Optane"/>
        </w:rPr>
        <w:t>Helander</w:t>
      </w:r>
      <w:proofErr w:type="spellEnd"/>
      <w:r>
        <w:rPr>
          <w:rFonts w:ascii="Optane" w:hAnsi="Optane"/>
        </w:rPr>
        <w:t xml:space="preserve"> Gallery, “New Work, New York,” Palm Beach, Florida</w:t>
      </w:r>
    </w:p>
    <w:p w14:paraId="14D7A056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1992</w:t>
      </w:r>
      <w:r>
        <w:rPr>
          <w:rFonts w:ascii="Optane" w:hAnsi="Optane"/>
        </w:rPr>
        <w:tab/>
        <w:t>Jaffe Baker Gallery, “New Work,” Boca Raton, Florida</w:t>
      </w:r>
    </w:p>
    <w:p w14:paraId="2F2EC4BB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1990</w:t>
      </w:r>
      <w:r>
        <w:rPr>
          <w:rFonts w:ascii="Optane" w:hAnsi="Optane"/>
        </w:rPr>
        <w:tab/>
        <w:t>Foreman Gallery, “(the) Landscape in Question,” Hartwick College, Oneonta, New York</w:t>
      </w:r>
    </w:p>
    <w:p w14:paraId="303E0A55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1989</w:t>
      </w:r>
      <w:r>
        <w:rPr>
          <w:rFonts w:ascii="Optane" w:hAnsi="Optane"/>
        </w:rPr>
        <w:tab/>
        <w:t xml:space="preserve">Hal </w:t>
      </w:r>
      <w:proofErr w:type="spellStart"/>
      <w:r>
        <w:rPr>
          <w:rFonts w:ascii="Optane" w:hAnsi="Optane"/>
        </w:rPr>
        <w:t>Katzen</w:t>
      </w:r>
      <w:proofErr w:type="spellEnd"/>
      <w:r>
        <w:rPr>
          <w:rFonts w:ascii="Optane" w:hAnsi="Optane"/>
        </w:rPr>
        <w:t xml:space="preserve"> Gallery, “Divergent Currents,” New York City, New York</w:t>
      </w:r>
    </w:p>
    <w:p w14:paraId="571F34E5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1989</w:t>
      </w:r>
      <w:r>
        <w:rPr>
          <w:rFonts w:ascii="Optane" w:hAnsi="Optane"/>
        </w:rPr>
        <w:tab/>
        <w:t>Long Island University, “The Master’s Fourth,” Southampton, New York</w:t>
      </w:r>
    </w:p>
    <w:p w14:paraId="633D231C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1985</w:t>
      </w:r>
      <w:r>
        <w:rPr>
          <w:rFonts w:ascii="Optane" w:hAnsi="Optane"/>
        </w:rPr>
        <w:tab/>
        <w:t>St. John’s University Faculty Exhibit, Queens, New York</w:t>
      </w:r>
    </w:p>
    <w:p w14:paraId="3B78D4EB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1983</w:t>
      </w:r>
      <w:r>
        <w:rPr>
          <w:rFonts w:ascii="Optane" w:hAnsi="Optane"/>
        </w:rPr>
        <w:tab/>
        <w:t>Somerset County College, North Branch, New Jersey</w:t>
      </w:r>
    </w:p>
    <w:p w14:paraId="258D1CDB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1981</w:t>
      </w:r>
      <w:r>
        <w:rPr>
          <w:rFonts w:ascii="Optane" w:hAnsi="Optane"/>
        </w:rPr>
        <w:tab/>
        <w:t>Gallery 120, New York, New York</w:t>
      </w:r>
    </w:p>
    <w:p w14:paraId="3198BD19" w14:textId="77777777" w:rsidR="00DE01EE" w:rsidRPr="00DF62F1" w:rsidRDefault="006E2B25" w:rsidP="00DF62F1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1979</w:t>
      </w:r>
      <w:r>
        <w:rPr>
          <w:rFonts w:ascii="Optane" w:hAnsi="Optane"/>
        </w:rPr>
        <w:tab/>
        <w:t>W &amp; J National Painting Show, Washington, Pennsylvania</w:t>
      </w:r>
    </w:p>
    <w:p w14:paraId="4B9B431F" w14:textId="77777777" w:rsidR="00DF62F1" w:rsidRDefault="00DF62F1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  <w:b/>
          <w:bCs/>
          <w:szCs w:val="28"/>
        </w:rPr>
      </w:pPr>
    </w:p>
    <w:p w14:paraId="1E6ACA57" w14:textId="77777777"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  <w:b/>
          <w:bCs/>
        </w:rPr>
      </w:pPr>
      <w:r>
        <w:rPr>
          <w:rFonts w:ascii="Optane" w:hAnsi="Optane"/>
          <w:b/>
          <w:bCs/>
          <w:u w:val="single"/>
        </w:rPr>
        <w:t>MUSEUM AND PUBLIC ART COLLECTIONS</w:t>
      </w:r>
    </w:p>
    <w:p w14:paraId="01E1296D" w14:textId="77777777"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</w:p>
    <w:p w14:paraId="35FEE874" w14:textId="77777777"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City of Orlando, Art in Public Places, Orlando, Florida</w:t>
      </w:r>
    </w:p>
    <w:p w14:paraId="0F288A47" w14:textId="77777777"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City of Tampa, Art in Public Places, Tampa, Florida</w:t>
      </w:r>
    </w:p>
    <w:p w14:paraId="214D91FF" w14:textId="77777777" w:rsidR="00091EA9" w:rsidRDefault="00091EA9" w:rsidP="00AD0D81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lastRenderedPageBreak/>
        <w:t>Leepa Rattner Museum of Art, Palm Harbor, Florida</w:t>
      </w:r>
    </w:p>
    <w:p w14:paraId="37E6B310" w14:textId="77777777"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Maitland Art Center, Maitland, Florida</w:t>
      </w:r>
    </w:p>
    <w:p w14:paraId="287034F8" w14:textId="77777777"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Polk Museum of Art, Lakeland, Florida</w:t>
      </w:r>
    </w:p>
    <w:p w14:paraId="73ACE4DC" w14:textId="77777777"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St. Petersburg College of Art, St. Petersburg, Florida</w:t>
      </w:r>
    </w:p>
    <w:p w14:paraId="4AD4B2CC" w14:textId="77777777"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Tampa Museum of Art, Tampa, Florida</w:t>
      </w:r>
    </w:p>
    <w:p w14:paraId="5CDC2515" w14:textId="77777777"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University of Florida, Gainesville, Florida</w:t>
      </w:r>
    </w:p>
    <w:p w14:paraId="048782D4" w14:textId="77777777"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University of South Florida, Marshall Student Center, Tampa, Florida</w:t>
      </w:r>
    </w:p>
    <w:p w14:paraId="5DB2BD94" w14:textId="77777777"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Valencia Community College, Orlando, Florida</w:t>
      </w:r>
    </w:p>
    <w:p w14:paraId="2D1FCA4E" w14:textId="77777777"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</w:p>
    <w:p w14:paraId="37A0EF9F" w14:textId="77777777" w:rsidR="00DB4A04" w:rsidRDefault="00DB4A04" w:rsidP="00DB4A04">
      <w:pPr>
        <w:pStyle w:val="Heading2"/>
      </w:pPr>
      <w:r>
        <w:t>CORPORATE COLLECTIONS</w:t>
      </w:r>
    </w:p>
    <w:p w14:paraId="34158612" w14:textId="77777777"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</w:p>
    <w:p w14:paraId="38C53C2D" w14:textId="77777777"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ADT Corporation, Parsippany, New Jersey</w:t>
      </w:r>
    </w:p>
    <w:p w14:paraId="01A269CF" w14:textId="77777777"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All Children’s Hospital, St. Petersburg, Florida</w:t>
      </w:r>
    </w:p>
    <w:p w14:paraId="4EC1ED69" w14:textId="77777777"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Baylor College of Medicine, Houston, Texas</w:t>
      </w:r>
    </w:p>
    <w:p w14:paraId="00BDAC5E" w14:textId="77777777"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Beaverton Phoenix Inn, Phoenix, Arizona</w:t>
      </w:r>
    </w:p>
    <w:p w14:paraId="078A3B37" w14:textId="77777777"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Boca West Country Club, Boca Raton, Florida</w:t>
      </w:r>
    </w:p>
    <w:p w14:paraId="5D0E4EC6" w14:textId="77777777"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Destin Palms Hotel, Destin, Florida</w:t>
      </w:r>
    </w:p>
    <w:p w14:paraId="08F0E434" w14:textId="77777777"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Edward White Hospital, St. Petersburg, Florida</w:t>
      </w:r>
    </w:p>
    <w:p w14:paraId="1C6F47A7" w14:textId="77777777"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Firebird Restaurants: Alabama, Arizona, Delaware, Florida, Kansas, Maryland, Missouri, Nebraska, New Jersey, North Carolina, Ohio, Pennsylvania, South Carolina, Tennessee, Virginia</w:t>
      </w:r>
      <w:r>
        <w:rPr>
          <w:rFonts w:ascii="Optane" w:hAnsi="Optane"/>
          <w:sz w:val="20"/>
          <w:szCs w:val="20"/>
        </w:rPr>
        <w:t xml:space="preserve"> </w:t>
      </w:r>
    </w:p>
    <w:p w14:paraId="741CA450" w14:textId="77777777"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Gray Block Corporation, New York, New York</w:t>
      </w:r>
    </w:p>
    <w:p w14:paraId="09D87851" w14:textId="77777777"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Hyatt Coconut Point Suites, Naples, Florida</w:t>
      </w:r>
    </w:p>
    <w:p w14:paraId="508C7A97" w14:textId="77777777"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Hyatt Vacation Club, Bonita Beach, Florida</w:t>
      </w:r>
    </w:p>
    <w:p w14:paraId="3847D16A" w14:textId="77777777"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MacDill Credit Union, Tampa, Florida</w:t>
      </w:r>
    </w:p>
    <w:p w14:paraId="3639B230" w14:textId="77777777"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Margate Plantation Condominiums, Myrtle Beach, North Carolina</w:t>
      </w:r>
    </w:p>
    <w:p w14:paraId="5E75BDBE" w14:textId="77777777"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 xml:space="preserve">Marriott Hotels: Orlando, Tampa, Florida; Washington, DC </w:t>
      </w:r>
    </w:p>
    <w:p w14:paraId="65FD07D9" w14:textId="77777777"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National Space Biomedical Research Institute (NSBRI), Houston, Texas</w:t>
      </w:r>
    </w:p>
    <w:p w14:paraId="37230A44" w14:textId="77777777"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New York Times, Tampa, Florida</w:t>
      </w:r>
    </w:p>
    <w:p w14:paraId="564DA4E6" w14:textId="77777777"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Nissan Motor Corporation, USA Headquarters, Los Angeles, California</w:t>
      </w:r>
    </w:p>
    <w:p w14:paraId="7BBBEF5B" w14:textId="77777777"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Novartis Consumer Health, Inc., Summit, New Jersey</w:t>
      </w:r>
    </w:p>
    <w:p w14:paraId="73DA7429" w14:textId="77777777"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Ritz Carlton, Atlanta, Georgia</w:t>
      </w:r>
    </w:p>
    <w:p w14:paraId="1EA73DB6" w14:textId="77777777"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Sheraton Hotel, Wild Horse Pass, Arizona</w:t>
      </w:r>
    </w:p>
    <w:p w14:paraId="10F7297D" w14:textId="77777777"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Shumaker, Loop &amp; Kendrick, LLP, Tampa Florida</w:t>
      </w:r>
    </w:p>
    <w:p w14:paraId="74FF66FD" w14:textId="77777777"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Tampa General Hospital, Tampa, Florida</w:t>
      </w:r>
    </w:p>
    <w:p w14:paraId="051EFC2A" w14:textId="77777777" w:rsidR="00DB4A04" w:rsidRDefault="00DB4A04" w:rsidP="00DB4A04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  <w:b/>
          <w:bCs/>
          <w:u w:val="single"/>
        </w:rPr>
      </w:pPr>
      <w:r>
        <w:rPr>
          <w:rFonts w:ascii="Optane" w:hAnsi="Optane"/>
        </w:rPr>
        <w:t>Towers Perrin Corporation, Tampa, Florida</w:t>
      </w:r>
    </w:p>
    <w:p w14:paraId="10BC7B4D" w14:textId="77777777" w:rsidR="006E2B25" w:rsidRDefault="006E2B25" w:rsidP="006E2B25">
      <w:pPr>
        <w:tabs>
          <w:tab w:val="left" w:pos="990"/>
          <w:tab w:val="right" w:pos="969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/>
          <w:bCs/>
          <w:u w:val="single"/>
        </w:rPr>
      </w:pPr>
    </w:p>
    <w:p w14:paraId="29D2FA9D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/>
          <w:bCs/>
          <w:u w:val="single"/>
        </w:rPr>
      </w:pPr>
      <w:r>
        <w:rPr>
          <w:rFonts w:ascii="Optane" w:hAnsi="Optane"/>
          <w:b/>
          <w:bCs/>
          <w:u w:val="single"/>
        </w:rPr>
        <w:t>FELLOWSHIPS</w:t>
      </w:r>
    </w:p>
    <w:p w14:paraId="1DE51102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/>
          <w:bCs/>
        </w:rPr>
      </w:pPr>
    </w:p>
    <w:p w14:paraId="77CA4780" w14:textId="77777777" w:rsidR="006E2B25" w:rsidRPr="00054433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4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2007</w:t>
      </w:r>
      <w:r>
        <w:rPr>
          <w:rFonts w:ascii="Optane" w:hAnsi="Optane"/>
          <w:bCs/>
        </w:rPr>
        <w:tab/>
        <w:t>State of Florida Artist Enhancement Grant</w:t>
      </w:r>
    </w:p>
    <w:p w14:paraId="2625E82C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2002</w:t>
      </w:r>
      <w:r>
        <w:rPr>
          <w:rFonts w:ascii="Optane" w:hAnsi="Optane"/>
        </w:rPr>
        <w:tab/>
        <w:t>State of Florida Individual Artist Fellowship for Painting</w:t>
      </w:r>
    </w:p>
    <w:p w14:paraId="17489E67" w14:textId="77777777" w:rsidR="006E2B25" w:rsidRDefault="005940C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1993</w:t>
      </w:r>
      <w:r>
        <w:rPr>
          <w:rFonts w:ascii="Optane" w:hAnsi="Optane"/>
        </w:rPr>
        <w:tab/>
        <w:t xml:space="preserve">Adolph &amp; Ester Gottlieb </w:t>
      </w:r>
      <w:r w:rsidR="006E2B25">
        <w:rPr>
          <w:rFonts w:ascii="Optane" w:hAnsi="Optane"/>
        </w:rPr>
        <w:t xml:space="preserve">Foundation </w:t>
      </w:r>
      <w:r>
        <w:rPr>
          <w:rFonts w:ascii="Optane" w:hAnsi="Optane"/>
        </w:rPr>
        <w:t xml:space="preserve">Emergency </w:t>
      </w:r>
      <w:r w:rsidR="006E2B25">
        <w:rPr>
          <w:rFonts w:ascii="Optane" w:hAnsi="Optane"/>
        </w:rPr>
        <w:t>Grant for Painting</w:t>
      </w:r>
    </w:p>
    <w:p w14:paraId="57F194A8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1989</w:t>
      </w:r>
      <w:r>
        <w:rPr>
          <w:rFonts w:ascii="Optane" w:hAnsi="Optane"/>
        </w:rPr>
        <w:tab/>
        <w:t>New York Foundation for the Arts Fellowship</w:t>
      </w:r>
    </w:p>
    <w:p w14:paraId="69E0D68F" w14:textId="77777777" w:rsidR="006E2B25" w:rsidRPr="00DF62F1" w:rsidRDefault="006E2B25" w:rsidP="00DF62F1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1985</w:t>
      </w:r>
      <w:r>
        <w:rPr>
          <w:rFonts w:ascii="Optane" w:hAnsi="Optane"/>
        </w:rPr>
        <w:tab/>
        <w:t>Ludwig Vogelstein Foundation Grant for Painting</w:t>
      </w:r>
      <w:r>
        <w:rPr>
          <w:rFonts w:ascii="Optane" w:hAnsi="Optane"/>
        </w:rPr>
        <w:tab/>
        <w:t xml:space="preserve">                                                                    </w:t>
      </w:r>
    </w:p>
    <w:p w14:paraId="71940A82" w14:textId="77777777" w:rsidR="006E2B25" w:rsidRPr="007E348A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sz w:val="20"/>
          <w:szCs w:val="20"/>
        </w:rPr>
      </w:pPr>
    </w:p>
    <w:p w14:paraId="5763FFE8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/>
          <w:bCs/>
          <w:u w:val="single"/>
        </w:rPr>
      </w:pPr>
      <w:r>
        <w:rPr>
          <w:rFonts w:ascii="Optane" w:hAnsi="Optane"/>
          <w:b/>
          <w:bCs/>
          <w:u w:val="single"/>
        </w:rPr>
        <w:t>RESIDENCIES</w:t>
      </w:r>
    </w:p>
    <w:p w14:paraId="325D49AA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Cs/>
        </w:rPr>
      </w:pPr>
    </w:p>
    <w:p w14:paraId="3FDFC531" w14:textId="77777777" w:rsidR="00210750" w:rsidRDefault="006E2B25" w:rsidP="00DF62F1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</w:rPr>
      </w:pPr>
      <w:r w:rsidRPr="00E8550C">
        <w:rPr>
          <w:rFonts w:ascii="Optane" w:hAnsi="Optane"/>
          <w:bCs/>
        </w:rPr>
        <w:t>2005</w:t>
      </w:r>
      <w:r>
        <w:rPr>
          <w:rFonts w:ascii="Optane" w:hAnsi="Optane"/>
          <w:bCs/>
        </w:rPr>
        <w:tab/>
      </w:r>
      <w:r>
        <w:rPr>
          <w:rFonts w:ascii="Optane" w:hAnsi="Optane"/>
        </w:rPr>
        <w:t>Seaside Institute, Escape to Create, Seaside, Florida</w:t>
      </w:r>
    </w:p>
    <w:p w14:paraId="69151EAD" w14:textId="77777777" w:rsidR="0014105D" w:rsidRDefault="0014105D" w:rsidP="00F83FEC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rPr>
          <w:rFonts w:ascii="Optane" w:hAnsi="Optane"/>
          <w:b/>
          <w:bCs/>
          <w:u w:val="single"/>
        </w:rPr>
      </w:pPr>
    </w:p>
    <w:p w14:paraId="0F63ED43" w14:textId="77777777" w:rsidR="00F83FEC" w:rsidRDefault="00F83FEC" w:rsidP="001C2EB9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/>
          <w:bCs/>
          <w:u w:val="single"/>
        </w:rPr>
      </w:pPr>
    </w:p>
    <w:p w14:paraId="029A0E34" w14:textId="77777777" w:rsidR="00F83FEC" w:rsidRDefault="00F83FEC" w:rsidP="001C2EB9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/>
          <w:bCs/>
          <w:u w:val="single"/>
        </w:rPr>
      </w:pPr>
    </w:p>
    <w:p w14:paraId="45687052" w14:textId="0791E20F" w:rsidR="00DF62F1" w:rsidRDefault="006E2B25" w:rsidP="001C2EB9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/>
          <w:bCs/>
          <w:u w:val="single"/>
        </w:rPr>
      </w:pPr>
      <w:r>
        <w:rPr>
          <w:rFonts w:ascii="Optane" w:hAnsi="Optane"/>
          <w:b/>
          <w:bCs/>
          <w:u w:val="single"/>
        </w:rPr>
        <w:lastRenderedPageBreak/>
        <w:t>BIBLIOGRAPHY</w:t>
      </w:r>
    </w:p>
    <w:p w14:paraId="53EA632B" w14:textId="77777777" w:rsidR="00F83FEC" w:rsidRDefault="00F83FEC" w:rsidP="001C2EB9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/>
          <w:bCs/>
          <w:u w:val="single"/>
        </w:rPr>
      </w:pPr>
    </w:p>
    <w:p w14:paraId="682E702F" w14:textId="25F0E5BB" w:rsidR="00F83FEC" w:rsidRDefault="00F83FEC" w:rsidP="00F83FEC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Style w:val="Hyperlink"/>
          <w:rFonts w:ascii="Optane" w:hAnsi="Optane"/>
        </w:rPr>
      </w:pPr>
      <w:r w:rsidRPr="00F83FEC">
        <w:rPr>
          <w:rFonts w:ascii="Optane" w:hAnsi="Optane"/>
        </w:rPr>
        <w:t>2024</w:t>
      </w:r>
      <w:r>
        <w:rPr>
          <w:rFonts w:ascii="Optane" w:hAnsi="Optane"/>
        </w:rPr>
        <w:tab/>
      </w:r>
      <w:proofErr w:type="spellStart"/>
      <w:r>
        <w:rPr>
          <w:rFonts w:ascii="Optane" w:hAnsi="Optane"/>
        </w:rPr>
        <w:t>VoyageTampa</w:t>
      </w:r>
      <w:proofErr w:type="spellEnd"/>
      <w:r>
        <w:rPr>
          <w:rFonts w:ascii="Optane" w:hAnsi="Optane"/>
        </w:rPr>
        <w:t xml:space="preserve">, Daily Inspiration, “Meet Leslie Neumann,” March 1, </w:t>
      </w:r>
      <w:hyperlink r:id="rId8" w:history="1">
        <w:r w:rsidRPr="00F83FEC">
          <w:rPr>
            <w:rStyle w:val="Hyperlink"/>
            <w:rFonts w:ascii="Optane" w:hAnsi="Optane"/>
          </w:rPr>
          <w:t>Click here to view</w:t>
        </w:r>
      </w:hyperlink>
    </w:p>
    <w:p w14:paraId="7FAF2B9A" w14:textId="77777777" w:rsidR="00A30A7E" w:rsidRPr="00A30A7E" w:rsidRDefault="00A30A7E" w:rsidP="00A30A7E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Cs/>
        </w:rPr>
      </w:pPr>
      <w:r w:rsidRPr="00A30A7E">
        <w:rPr>
          <w:rFonts w:ascii="Optane" w:hAnsi="Optane"/>
          <w:bCs/>
        </w:rPr>
        <w:t>2023</w:t>
      </w:r>
      <w:r w:rsidRPr="00A30A7E">
        <w:rPr>
          <w:rFonts w:ascii="Optane" w:hAnsi="Optane"/>
          <w:bCs/>
        </w:rPr>
        <w:tab/>
        <w:t>The Hernando Sun, “Inspiration Through Preservation,” October 28, Alice Mary Herden, </w:t>
      </w:r>
      <w:hyperlink r:id="rId9" w:history="1">
        <w:r w:rsidRPr="00A30A7E">
          <w:rPr>
            <w:rStyle w:val="Hyperlink"/>
            <w:rFonts w:ascii="Optane" w:hAnsi="Optane"/>
            <w:bCs/>
          </w:rPr>
          <w:t>Click here to view</w:t>
        </w:r>
      </w:hyperlink>
    </w:p>
    <w:p w14:paraId="7E28BA7D" w14:textId="77777777" w:rsidR="00A30A7E" w:rsidRPr="00A30A7E" w:rsidRDefault="00A30A7E" w:rsidP="00A30A7E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Cs/>
        </w:rPr>
      </w:pPr>
      <w:r w:rsidRPr="00A30A7E">
        <w:rPr>
          <w:rFonts w:ascii="Optane" w:hAnsi="Optane"/>
          <w:bCs/>
        </w:rPr>
        <w:t>2023</w:t>
      </w:r>
      <w:r w:rsidRPr="00A30A7E">
        <w:rPr>
          <w:rFonts w:ascii="Optane" w:hAnsi="Optane"/>
          <w:bCs/>
        </w:rPr>
        <w:tab/>
        <w:t>The Hernando Sun, “Transformed by Florida’s Coastal Ecosystem: A Personal Interview with Artist Leslie Neumann,” October 5, Alice Mary Herden, </w:t>
      </w:r>
      <w:hyperlink r:id="rId10" w:history="1">
        <w:r w:rsidRPr="00A30A7E">
          <w:rPr>
            <w:rStyle w:val="Hyperlink"/>
            <w:rFonts w:ascii="Optane" w:hAnsi="Optane"/>
            <w:bCs/>
          </w:rPr>
          <w:t>Click here to view</w:t>
        </w:r>
      </w:hyperlink>
    </w:p>
    <w:p w14:paraId="13856C27" w14:textId="7B873DE0" w:rsidR="00A30A7E" w:rsidRPr="00F83FEC" w:rsidRDefault="00A30A7E" w:rsidP="00A30A7E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</w:rPr>
      </w:pPr>
      <w:r w:rsidRPr="00A30A7E">
        <w:rPr>
          <w:rFonts w:ascii="Optane" w:hAnsi="Optane"/>
          <w:bCs/>
        </w:rPr>
        <w:t>2023</w:t>
      </w:r>
      <w:r w:rsidRPr="00A30A7E">
        <w:rPr>
          <w:rFonts w:ascii="Optane" w:hAnsi="Optane"/>
          <w:bCs/>
        </w:rPr>
        <w:tab/>
        <w:t>Creative Loafing, “Florida artist Leslie Neumann talks conservation at Brooker Creek Preserve in Tarpon Springs,” October 4, Jennifer Ring, </w:t>
      </w:r>
      <w:hyperlink r:id="rId11" w:history="1">
        <w:r w:rsidRPr="00A30A7E">
          <w:rPr>
            <w:rStyle w:val="Hyperlink"/>
            <w:rFonts w:ascii="Optane" w:hAnsi="Optane"/>
            <w:bCs/>
          </w:rPr>
          <w:t>Click here to view</w:t>
        </w:r>
      </w:hyperlink>
    </w:p>
    <w:p w14:paraId="7BE6071E" w14:textId="71560053" w:rsidR="00B72B3D" w:rsidRPr="00B72B3D" w:rsidRDefault="00B72B3D" w:rsidP="001C2EB9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2023</w:t>
      </w:r>
      <w:r>
        <w:rPr>
          <w:rFonts w:ascii="Optane" w:hAnsi="Optane"/>
        </w:rPr>
        <w:tab/>
        <w:t xml:space="preserve">Canvas Rebel, “Meet Leslie Neumann,” May 11, </w:t>
      </w:r>
      <w:hyperlink r:id="rId12" w:history="1">
        <w:r w:rsidRPr="00B72B3D">
          <w:rPr>
            <w:rStyle w:val="Hyperlink"/>
            <w:rFonts w:ascii="Optane" w:hAnsi="Optane"/>
          </w:rPr>
          <w:t>Click here to view</w:t>
        </w:r>
      </w:hyperlink>
    </w:p>
    <w:p w14:paraId="591FCE09" w14:textId="77777777" w:rsidR="006E2B25" w:rsidRDefault="0066373B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Style w:val="Hyperlink"/>
          <w:rFonts w:ascii="Optane" w:hAnsi="Optane"/>
          <w:bCs/>
        </w:rPr>
      </w:pPr>
      <w:r>
        <w:rPr>
          <w:rFonts w:ascii="Optane" w:hAnsi="Optane"/>
          <w:bCs/>
        </w:rPr>
        <w:t>2018</w:t>
      </w:r>
      <w:r>
        <w:rPr>
          <w:rFonts w:ascii="Optane" w:hAnsi="Optane"/>
          <w:bCs/>
        </w:rPr>
        <w:tab/>
        <w:t xml:space="preserve">Creative Pinellas, “The Last Dog Standing in Aripeka- A visit with Leslie Neumann,” February 6, Julie Garisto, </w:t>
      </w:r>
      <w:hyperlink r:id="rId13" w:history="1">
        <w:r w:rsidRPr="0066373B">
          <w:rPr>
            <w:rStyle w:val="Hyperlink"/>
            <w:rFonts w:ascii="Optane" w:hAnsi="Optane"/>
            <w:bCs/>
          </w:rPr>
          <w:t>Click Here to View</w:t>
        </w:r>
      </w:hyperlink>
    </w:p>
    <w:p w14:paraId="343025E2" w14:textId="77777777" w:rsidR="00697642" w:rsidRDefault="00697642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2018</w:t>
      </w:r>
      <w:r>
        <w:rPr>
          <w:rFonts w:ascii="Optane" w:hAnsi="Optane"/>
          <w:bCs/>
        </w:rPr>
        <w:tab/>
        <w:t xml:space="preserve">Morean Arts Center, “The Happy Activist,” May 1, Amanda Cooper, </w:t>
      </w:r>
      <w:hyperlink r:id="rId14" w:history="1">
        <w:r w:rsidRPr="00697642">
          <w:rPr>
            <w:rStyle w:val="Hyperlink"/>
            <w:rFonts w:ascii="Optane" w:hAnsi="Optane"/>
            <w:bCs/>
          </w:rPr>
          <w:t>Click here to View</w:t>
        </w:r>
      </w:hyperlink>
    </w:p>
    <w:p w14:paraId="362A172F" w14:textId="77777777" w:rsidR="00CA4D87" w:rsidRDefault="00CA4D87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2017</w:t>
      </w:r>
      <w:r>
        <w:rPr>
          <w:rFonts w:ascii="Optane" w:hAnsi="Optane"/>
          <w:bCs/>
        </w:rPr>
        <w:tab/>
        <w:t xml:space="preserve">The Heroine’s Journey, “The Heroine’s Journey of Leslie Neumann,” July 17, Peter </w:t>
      </w:r>
      <w:proofErr w:type="spellStart"/>
      <w:r>
        <w:rPr>
          <w:rFonts w:ascii="Optane" w:hAnsi="Optane"/>
          <w:bCs/>
        </w:rPr>
        <w:t>deKuster</w:t>
      </w:r>
      <w:proofErr w:type="spellEnd"/>
      <w:r w:rsidR="00DB4A04">
        <w:rPr>
          <w:rFonts w:ascii="Optane" w:hAnsi="Optane"/>
          <w:bCs/>
        </w:rPr>
        <w:t xml:space="preserve">, </w:t>
      </w:r>
      <w:hyperlink r:id="rId15" w:history="1">
        <w:r w:rsidR="00DB4A04" w:rsidRPr="00DB4A04">
          <w:rPr>
            <w:rStyle w:val="Hyperlink"/>
            <w:rFonts w:ascii="Optane" w:hAnsi="Optane"/>
            <w:bCs/>
          </w:rPr>
          <w:t>Click Here to View</w:t>
        </w:r>
      </w:hyperlink>
    </w:p>
    <w:p w14:paraId="07C835E0" w14:textId="77777777" w:rsidR="001B7F5C" w:rsidRDefault="001B7F5C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2015</w:t>
      </w:r>
      <w:r>
        <w:rPr>
          <w:rFonts w:ascii="Optane" w:hAnsi="Optane"/>
          <w:bCs/>
        </w:rPr>
        <w:tab/>
        <w:t xml:space="preserve">Hernando Sun, “The Ebb and Flow </w:t>
      </w:r>
      <w:r w:rsidR="00887442">
        <w:rPr>
          <w:rFonts w:ascii="Optane" w:hAnsi="Optane"/>
          <w:bCs/>
        </w:rPr>
        <w:t>of</w:t>
      </w:r>
      <w:r>
        <w:rPr>
          <w:rFonts w:ascii="Optane" w:hAnsi="Optane"/>
          <w:bCs/>
        </w:rPr>
        <w:t xml:space="preserve"> Aripeka Artists,” </w:t>
      </w:r>
      <w:r w:rsidR="00887442">
        <w:rPr>
          <w:rFonts w:ascii="Optane" w:hAnsi="Optane"/>
          <w:bCs/>
        </w:rPr>
        <w:t xml:space="preserve">June, </w:t>
      </w:r>
      <w:r>
        <w:rPr>
          <w:rFonts w:ascii="Optane" w:hAnsi="Optane"/>
          <w:bCs/>
        </w:rPr>
        <w:t>Julie Maglio</w:t>
      </w:r>
      <w:r w:rsidR="00DB4A04">
        <w:rPr>
          <w:rFonts w:ascii="Optane" w:hAnsi="Optane"/>
          <w:bCs/>
        </w:rPr>
        <w:t xml:space="preserve">, </w:t>
      </w:r>
      <w:hyperlink r:id="rId16" w:history="1">
        <w:r w:rsidR="00DB4A04" w:rsidRPr="00DB4A04">
          <w:rPr>
            <w:rStyle w:val="Hyperlink"/>
            <w:rFonts w:ascii="Optane" w:hAnsi="Optane"/>
            <w:bCs/>
          </w:rPr>
          <w:t>Click Here to View</w:t>
        </w:r>
      </w:hyperlink>
    </w:p>
    <w:p w14:paraId="26C79703" w14:textId="77777777" w:rsidR="003A2673" w:rsidRDefault="003A2673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2015</w:t>
      </w:r>
      <w:r>
        <w:rPr>
          <w:rFonts w:ascii="Optane" w:hAnsi="Optane"/>
          <w:bCs/>
        </w:rPr>
        <w:tab/>
      </w:r>
      <w:r w:rsidRPr="003A2673">
        <w:rPr>
          <w:rFonts w:ascii="Optane" w:hAnsi="Optane"/>
          <w:bCs/>
        </w:rPr>
        <w:t>Ampersand Art Supply Magazine, "Featured Artist Leslie Neumann</w:t>
      </w:r>
      <w:r>
        <w:rPr>
          <w:rFonts w:ascii="Optane" w:hAnsi="Optane"/>
          <w:bCs/>
        </w:rPr>
        <w:t>," July 24, Karyn Meyer-</w:t>
      </w:r>
      <w:proofErr w:type="spellStart"/>
      <w:r>
        <w:rPr>
          <w:rFonts w:ascii="Optane" w:hAnsi="Optane"/>
          <w:bCs/>
        </w:rPr>
        <w:t>Berthel</w:t>
      </w:r>
      <w:proofErr w:type="spellEnd"/>
      <w:r>
        <w:rPr>
          <w:rFonts w:ascii="Optane" w:hAnsi="Optane"/>
          <w:bCs/>
        </w:rPr>
        <w:t>,</w:t>
      </w:r>
      <w:r w:rsidRPr="003A2673">
        <w:rPr>
          <w:rFonts w:ascii="Optane" w:hAnsi="Optane"/>
          <w:bCs/>
        </w:rPr>
        <w:t> </w:t>
      </w:r>
      <w:hyperlink r:id="rId17" w:tgtFrame="_blank" w:history="1">
        <w:r w:rsidRPr="003A2673">
          <w:rPr>
            <w:rStyle w:val="Hyperlink"/>
            <w:rFonts w:ascii="Optane" w:hAnsi="Optane"/>
            <w:bCs/>
          </w:rPr>
          <w:t>Click here to view.</w:t>
        </w:r>
      </w:hyperlink>
    </w:p>
    <w:p w14:paraId="51F91040" w14:textId="77777777" w:rsidR="001B7F5C" w:rsidRDefault="001B7F5C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2015</w:t>
      </w:r>
      <w:r>
        <w:rPr>
          <w:rFonts w:ascii="Optane" w:hAnsi="Optane"/>
          <w:bCs/>
        </w:rPr>
        <w:tab/>
        <w:t>Orlando Arts Magazine, feature article: Artist’s Space, March-April issue, Jessica Chapman</w:t>
      </w:r>
      <w:r w:rsidR="003A2673">
        <w:rPr>
          <w:rFonts w:ascii="Optane" w:hAnsi="Optane"/>
          <w:bCs/>
        </w:rPr>
        <w:t xml:space="preserve">, </w:t>
      </w:r>
      <w:hyperlink r:id="rId18" w:tgtFrame="_blank" w:history="1">
        <w:r w:rsidR="003A2673" w:rsidRPr="003A2673">
          <w:rPr>
            <w:rStyle w:val="Hyperlink"/>
            <w:rFonts w:ascii="Optane" w:hAnsi="Optane"/>
            <w:bCs/>
          </w:rPr>
          <w:t>Click here to view.</w:t>
        </w:r>
      </w:hyperlink>
    </w:p>
    <w:p w14:paraId="5AF15000" w14:textId="77777777" w:rsidR="0033562C" w:rsidRDefault="0033562C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2012</w:t>
      </w:r>
      <w:r>
        <w:rPr>
          <w:rFonts w:ascii="Optane" w:hAnsi="Optane"/>
          <w:bCs/>
        </w:rPr>
        <w:tab/>
        <w:t>Tampa Tribune, “Artists Offer Different Takes on Life’s Journey,” Feb. 29, Esther Hammer</w:t>
      </w:r>
    </w:p>
    <w:p w14:paraId="7696E74A" w14:textId="77777777" w:rsidR="0033562C" w:rsidRDefault="0033562C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2012</w:t>
      </w:r>
      <w:r>
        <w:rPr>
          <w:rFonts w:ascii="Optane" w:hAnsi="Optane"/>
          <w:bCs/>
        </w:rPr>
        <w:tab/>
      </w:r>
      <w:r w:rsidR="00755C0A">
        <w:rPr>
          <w:rFonts w:ascii="Optane" w:hAnsi="Optane"/>
          <w:bCs/>
        </w:rPr>
        <w:t>Denis Gaston Blog, “</w:t>
      </w:r>
      <w:r w:rsidR="00043E63">
        <w:rPr>
          <w:rFonts w:ascii="Optane" w:hAnsi="Optane"/>
          <w:bCs/>
        </w:rPr>
        <w:t>H</w:t>
      </w:r>
      <w:r w:rsidR="00755C0A">
        <w:rPr>
          <w:rFonts w:ascii="Optane" w:hAnsi="Optane"/>
          <w:bCs/>
        </w:rPr>
        <w:t>ot Wax Treatment,” March 13</w:t>
      </w:r>
    </w:p>
    <w:p w14:paraId="1633F32D" w14:textId="77777777" w:rsidR="00755C0A" w:rsidRDefault="00755C0A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2012</w:t>
      </w:r>
      <w:r>
        <w:rPr>
          <w:rFonts w:ascii="Optane" w:hAnsi="Optane"/>
          <w:bCs/>
        </w:rPr>
        <w:tab/>
      </w:r>
      <w:r w:rsidR="00820F4F">
        <w:rPr>
          <w:rFonts w:ascii="Optane" w:hAnsi="Optane"/>
          <w:bCs/>
        </w:rPr>
        <w:t>Tampa Bay Art, “Wax is Hot,” March 20, Randy Allen</w:t>
      </w:r>
    </w:p>
    <w:p w14:paraId="6204D166" w14:textId="77777777" w:rsidR="00820F4F" w:rsidRDefault="00820F4F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2012</w:t>
      </w:r>
      <w:r>
        <w:rPr>
          <w:rFonts w:ascii="Optane" w:hAnsi="Optane"/>
          <w:bCs/>
        </w:rPr>
        <w:tab/>
        <w:t xml:space="preserve">Art Taco, “Medium Meets Message at the Morean Arts Center,” March 25, Luis </w:t>
      </w:r>
      <w:proofErr w:type="spellStart"/>
      <w:r>
        <w:rPr>
          <w:rFonts w:ascii="Optane" w:hAnsi="Optane"/>
          <w:bCs/>
        </w:rPr>
        <w:t>Gottardi</w:t>
      </w:r>
      <w:proofErr w:type="spellEnd"/>
      <w:r w:rsidR="003A2673">
        <w:rPr>
          <w:rFonts w:ascii="Optane" w:hAnsi="Optane"/>
          <w:bCs/>
        </w:rPr>
        <w:t xml:space="preserve">, </w:t>
      </w:r>
      <w:hyperlink r:id="rId19" w:tgtFrame="_blank" w:history="1">
        <w:r w:rsidR="003A2673" w:rsidRPr="003A2673">
          <w:rPr>
            <w:rStyle w:val="Hyperlink"/>
            <w:rFonts w:ascii="Optane" w:hAnsi="Optane"/>
            <w:bCs/>
          </w:rPr>
          <w:t>Click here to view.</w:t>
        </w:r>
      </w:hyperlink>
    </w:p>
    <w:p w14:paraId="6DE21DE7" w14:textId="77777777" w:rsidR="00820F4F" w:rsidRDefault="00820F4F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2012</w:t>
      </w:r>
      <w:r>
        <w:rPr>
          <w:rFonts w:ascii="Optane" w:hAnsi="Optane"/>
          <w:bCs/>
        </w:rPr>
        <w:tab/>
        <w:t xml:space="preserve">Creative Loafing, “Wax Poetic at Morean Arts Center, New Twists on a Tim-Honored, Highly Malleable Medium,” April 5, Megan </w:t>
      </w:r>
      <w:proofErr w:type="spellStart"/>
      <w:r>
        <w:rPr>
          <w:rFonts w:ascii="Optane" w:hAnsi="Optane"/>
          <w:bCs/>
        </w:rPr>
        <w:t>Voeller</w:t>
      </w:r>
      <w:proofErr w:type="spellEnd"/>
      <w:r w:rsidR="003A2673">
        <w:rPr>
          <w:rFonts w:ascii="Optane" w:hAnsi="Optane"/>
          <w:bCs/>
        </w:rPr>
        <w:t xml:space="preserve">, </w:t>
      </w:r>
      <w:hyperlink r:id="rId20" w:anchor=".T34fdHgcuQo" w:tgtFrame="_blank" w:history="1">
        <w:r w:rsidR="003A2673" w:rsidRPr="003A2673">
          <w:rPr>
            <w:rStyle w:val="Hyperlink"/>
            <w:rFonts w:ascii="Optane" w:hAnsi="Optane"/>
            <w:bCs/>
          </w:rPr>
          <w:t>Click here to view.</w:t>
        </w:r>
      </w:hyperlink>
    </w:p>
    <w:p w14:paraId="16A21DAF" w14:textId="77777777" w:rsidR="00820F4F" w:rsidRDefault="00820F4F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2012</w:t>
      </w:r>
      <w:r>
        <w:rPr>
          <w:rFonts w:ascii="Optane" w:hAnsi="Optane"/>
          <w:bCs/>
        </w:rPr>
        <w:tab/>
        <w:t>Tampa Bay Times, “Stop the World and Melt with Morean Arts Center Encaustic Exhibit,” March 29, Lennie Bennett</w:t>
      </w:r>
      <w:r w:rsidR="003A2673">
        <w:rPr>
          <w:rFonts w:ascii="Optane" w:hAnsi="Optane"/>
          <w:bCs/>
        </w:rPr>
        <w:t xml:space="preserve">, </w:t>
      </w:r>
      <w:hyperlink r:id="rId21" w:tgtFrame="_blank" w:history="1">
        <w:r w:rsidR="003A2673" w:rsidRPr="003A2673">
          <w:rPr>
            <w:rStyle w:val="Hyperlink"/>
            <w:rFonts w:ascii="Optane" w:hAnsi="Optane"/>
            <w:bCs/>
          </w:rPr>
          <w:t>Click here to view.</w:t>
        </w:r>
      </w:hyperlink>
    </w:p>
    <w:p w14:paraId="6459724D" w14:textId="77777777" w:rsidR="004B6438" w:rsidRDefault="004B6438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2011</w:t>
      </w:r>
      <w:r>
        <w:rPr>
          <w:rFonts w:ascii="Optane" w:hAnsi="Optane"/>
          <w:bCs/>
        </w:rPr>
        <w:tab/>
        <w:t>Orlando Arts Magazine, “Florida Finds,” September/October, pp. 32-33</w:t>
      </w:r>
    </w:p>
    <w:p w14:paraId="5682E8DC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2010</w:t>
      </w:r>
      <w:r>
        <w:rPr>
          <w:rFonts w:ascii="Optane" w:hAnsi="Optane"/>
          <w:bCs/>
        </w:rPr>
        <w:tab/>
        <w:t xml:space="preserve">Tampa Bay Metro Magazine, “Artist Profile: Leslie Neumann,” October 19, Megan </w:t>
      </w:r>
      <w:proofErr w:type="spellStart"/>
      <w:r>
        <w:rPr>
          <w:rFonts w:ascii="Optane" w:hAnsi="Optane"/>
          <w:bCs/>
        </w:rPr>
        <w:t>Voeller</w:t>
      </w:r>
      <w:proofErr w:type="spellEnd"/>
    </w:p>
    <w:p w14:paraId="772C278B" w14:textId="77777777" w:rsidR="006E2B25" w:rsidRPr="00935FA6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2009</w:t>
      </w:r>
      <w:r>
        <w:rPr>
          <w:rFonts w:ascii="Optane" w:hAnsi="Optane"/>
          <w:bCs/>
        </w:rPr>
        <w:tab/>
        <w:t xml:space="preserve">Creative Loafing, “Artistic Partnerships Yield an Impressive Show at Morean Arts Center,” December 16, Megan </w:t>
      </w:r>
      <w:proofErr w:type="spellStart"/>
      <w:r>
        <w:rPr>
          <w:rFonts w:ascii="Optane" w:hAnsi="Optane"/>
          <w:bCs/>
        </w:rPr>
        <w:t>Voeller</w:t>
      </w:r>
      <w:proofErr w:type="spellEnd"/>
    </w:p>
    <w:p w14:paraId="73F607B7" w14:textId="77777777" w:rsidR="006E2B25" w:rsidRPr="0019504E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8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2009</w:t>
      </w:r>
      <w:r>
        <w:rPr>
          <w:rFonts w:ascii="Optane" w:hAnsi="Optane"/>
          <w:bCs/>
        </w:rPr>
        <w:tab/>
        <w:t>St. Petersburg Times, Something Extra in Her Terrestrials,” April 5, Lennie Bennett</w:t>
      </w:r>
      <w:r w:rsidR="003A2673">
        <w:rPr>
          <w:rFonts w:ascii="Optane" w:hAnsi="Optane"/>
          <w:bCs/>
        </w:rPr>
        <w:t xml:space="preserve">, </w:t>
      </w:r>
      <w:hyperlink r:id="rId22" w:tgtFrame="_blank" w:history="1">
        <w:r w:rsidR="003A2673" w:rsidRPr="003A2673">
          <w:rPr>
            <w:rStyle w:val="Hyperlink"/>
            <w:rFonts w:ascii="Optane" w:hAnsi="Optane"/>
            <w:bCs/>
          </w:rPr>
          <w:t>Click here to view a PDF of the article.</w:t>
        </w:r>
      </w:hyperlink>
    </w:p>
    <w:p w14:paraId="4092DA03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4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2008</w:t>
      </w:r>
      <w:r>
        <w:rPr>
          <w:rFonts w:ascii="Optane" w:hAnsi="Optane"/>
          <w:bCs/>
        </w:rPr>
        <w:tab/>
        <w:t>Bay Magazine, “Apply, Re-Heat, Repeat,” August, Lennie Bennett</w:t>
      </w:r>
      <w:r w:rsidR="003A2673">
        <w:rPr>
          <w:rFonts w:ascii="Optane" w:hAnsi="Optane"/>
          <w:bCs/>
        </w:rPr>
        <w:t xml:space="preserve">, </w:t>
      </w:r>
      <w:hyperlink r:id="rId23" w:tgtFrame="_blank" w:history="1">
        <w:r w:rsidR="003A2673" w:rsidRPr="003A2673">
          <w:rPr>
            <w:rStyle w:val="Hyperlink"/>
            <w:rFonts w:ascii="Optane" w:hAnsi="Optane"/>
            <w:bCs/>
          </w:rPr>
          <w:t>Click here to view a PDF of the article.</w:t>
        </w:r>
      </w:hyperlink>
    </w:p>
    <w:p w14:paraId="5CC27988" w14:textId="77777777" w:rsidR="006E2B25" w:rsidRPr="00E8550C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140" w:lineRule="atLeast"/>
        <w:ind w:left="990" w:hanging="990"/>
        <w:rPr>
          <w:rFonts w:ascii="Optane" w:hAnsi="Optane"/>
          <w:bCs/>
        </w:rPr>
      </w:pPr>
      <w:r>
        <w:rPr>
          <w:rFonts w:ascii="Optane" w:hAnsi="Optane"/>
          <w:bCs/>
        </w:rPr>
        <w:t>2006</w:t>
      </w:r>
      <w:r>
        <w:rPr>
          <w:rFonts w:ascii="Optane" w:hAnsi="Optane"/>
          <w:bCs/>
        </w:rPr>
        <w:tab/>
        <w:t>Tampa Bay Illustrated, “Sense of Place,” January, Marina Brown</w:t>
      </w:r>
    </w:p>
    <w:p w14:paraId="2BBD4B72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2004</w:t>
      </w:r>
      <w:r>
        <w:rPr>
          <w:rFonts w:ascii="Optane" w:hAnsi="Optane"/>
        </w:rPr>
        <w:tab/>
        <w:t>St. Petersburg Times, “Brave New Perspectives,” May 13, Lennie Bennet</w:t>
      </w:r>
    </w:p>
    <w:p w14:paraId="1804239E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2003</w:t>
      </w:r>
      <w:r>
        <w:rPr>
          <w:rFonts w:ascii="Optane" w:hAnsi="Optane"/>
        </w:rPr>
        <w:tab/>
        <w:t xml:space="preserve">American Artist Magazine, “Painting the Sacred Landscape: Leslie Neumann,” September, Lynn Moss </w:t>
      </w:r>
      <w:proofErr w:type="spellStart"/>
      <w:r>
        <w:rPr>
          <w:rFonts w:ascii="Optane" w:hAnsi="Optane"/>
        </w:rPr>
        <w:t>Perricelli</w:t>
      </w:r>
      <w:proofErr w:type="spellEnd"/>
    </w:p>
    <w:p w14:paraId="71D717A6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2000</w:t>
      </w:r>
      <w:r>
        <w:rPr>
          <w:rFonts w:ascii="Optane" w:hAnsi="Optane"/>
        </w:rPr>
        <w:tab/>
        <w:t>St. Petersburg Times, “Unique Technique, Substantive Message,” March 31, Mary Ann Marger</w:t>
      </w:r>
    </w:p>
    <w:p w14:paraId="63B31E6F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1999</w:t>
      </w:r>
      <w:r>
        <w:rPr>
          <w:rFonts w:ascii="Optane" w:hAnsi="Optane"/>
        </w:rPr>
        <w:tab/>
        <w:t>Tampa Tribune, “Wax Medium Helps Artist,” January 30, Elaine Morgan</w:t>
      </w:r>
    </w:p>
    <w:p w14:paraId="69A36E26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1999</w:t>
      </w:r>
      <w:r>
        <w:rPr>
          <w:rFonts w:ascii="Optane" w:hAnsi="Optane"/>
        </w:rPr>
        <w:tab/>
        <w:t>The Ledger, “Mystical Landscapes,” January 3, Lakeland, Cary McMullen</w:t>
      </w:r>
    </w:p>
    <w:p w14:paraId="3DC5A23D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1998</w:t>
      </w:r>
      <w:r>
        <w:rPr>
          <w:rFonts w:ascii="Optane" w:hAnsi="Optane"/>
        </w:rPr>
        <w:tab/>
        <w:t xml:space="preserve">St. Petersburg Times, “Painting Makes an Impression,” April 26, Barbara </w:t>
      </w:r>
      <w:proofErr w:type="spellStart"/>
      <w:r>
        <w:rPr>
          <w:rFonts w:ascii="Optane" w:hAnsi="Optane"/>
        </w:rPr>
        <w:t>Fredricksen</w:t>
      </w:r>
      <w:proofErr w:type="spellEnd"/>
    </w:p>
    <w:p w14:paraId="61EDD05B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1997</w:t>
      </w:r>
      <w:r>
        <w:rPr>
          <w:rFonts w:ascii="Optane" w:hAnsi="Optane"/>
        </w:rPr>
        <w:tab/>
        <w:t>Sarasota Herald Tribune, “Evocative Landscapes Speak of Life,” October 17, Joan Altabe</w:t>
      </w:r>
    </w:p>
    <w:p w14:paraId="7B5F16DC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1997</w:t>
      </w:r>
      <w:r>
        <w:rPr>
          <w:rFonts w:ascii="Optane" w:hAnsi="Optane"/>
        </w:rPr>
        <w:tab/>
        <w:t>Tampa Tribune, “Unnatural Landscapes Appear on Horizon,” November 6, Joanne Milani</w:t>
      </w:r>
    </w:p>
    <w:p w14:paraId="09FCF408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1996</w:t>
      </w:r>
      <w:r>
        <w:rPr>
          <w:rFonts w:ascii="Optane" w:hAnsi="Optane"/>
        </w:rPr>
        <w:tab/>
        <w:t>St. Petersburg Times, “Portrait of a Natural Artist,” September 27, Phyllis Lipinski</w:t>
      </w:r>
    </w:p>
    <w:p w14:paraId="482A7EFE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1996</w:t>
      </w:r>
      <w:r>
        <w:rPr>
          <w:rFonts w:ascii="Optane" w:hAnsi="Optane"/>
        </w:rPr>
        <w:tab/>
        <w:t>Tampa Tribune, Hernando Today, “Art Reflects Activist’s Life,” October 5, Lara Bradburn</w:t>
      </w:r>
    </w:p>
    <w:p w14:paraId="2156B6EF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1996</w:t>
      </w:r>
      <w:r>
        <w:rPr>
          <w:rFonts w:ascii="Optane" w:hAnsi="Optane"/>
        </w:rPr>
        <w:tab/>
        <w:t>St. Petersburg Times, “The Nature of Landscape Painting,” August 30, Mary Ann Marger</w:t>
      </w:r>
    </w:p>
    <w:p w14:paraId="16B4AE71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lastRenderedPageBreak/>
        <w:t>1996</w:t>
      </w:r>
      <w:r>
        <w:rPr>
          <w:rFonts w:ascii="Optane" w:hAnsi="Optane"/>
        </w:rPr>
        <w:tab/>
        <w:t>Tampa Tribune, “The Nature of Our World,” August 23, Joanne Milani</w:t>
      </w:r>
    </w:p>
    <w:p w14:paraId="2C94E0B2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1995</w:t>
      </w:r>
      <w:r>
        <w:rPr>
          <w:rFonts w:ascii="Optane" w:hAnsi="Optane"/>
        </w:rPr>
        <w:tab/>
        <w:t>St. Petersburg Times, “Art Show Has Natural Fire,” December 25, Mary Ann Marger</w:t>
      </w:r>
      <w:r>
        <w:rPr>
          <w:rFonts w:ascii="Optane" w:hAnsi="Optane"/>
        </w:rPr>
        <w:tab/>
        <w:t xml:space="preserve">                                                        </w:t>
      </w:r>
    </w:p>
    <w:p w14:paraId="667CD69E" w14:textId="77777777" w:rsidR="006E2B25" w:rsidRPr="007E348A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  <w:sz w:val="20"/>
          <w:szCs w:val="20"/>
        </w:rPr>
      </w:pPr>
      <w:r>
        <w:rPr>
          <w:rFonts w:ascii="Optane" w:hAnsi="Optane"/>
        </w:rPr>
        <w:t>1995</w:t>
      </w:r>
      <w:r>
        <w:rPr>
          <w:rFonts w:ascii="Optane" w:hAnsi="Optane"/>
        </w:rPr>
        <w:tab/>
        <w:t xml:space="preserve">St. Petersburg Times, “Small Size, Big Effect,” August 18, Mary Ann Marger                                                                   </w:t>
      </w:r>
    </w:p>
    <w:p w14:paraId="5E424FF3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1993</w:t>
      </w:r>
      <w:r>
        <w:rPr>
          <w:rFonts w:ascii="Optane" w:hAnsi="Optane"/>
        </w:rPr>
        <w:tab/>
        <w:t>Tampa Tribune, “Convergence: Works by Dee, Neumann, Skinner,” May 21, Joanne Milani</w:t>
      </w:r>
    </w:p>
    <w:p w14:paraId="31021457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1993</w:t>
      </w:r>
      <w:r>
        <w:rPr>
          <w:rFonts w:ascii="Optane" w:hAnsi="Optane"/>
        </w:rPr>
        <w:tab/>
        <w:t>St. Petersburg Times, “Art of the State, Polk Museum,” April 16, Mary Ann Marger</w:t>
      </w:r>
    </w:p>
    <w:p w14:paraId="37D31922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1992</w:t>
      </w:r>
      <w:r>
        <w:rPr>
          <w:rFonts w:ascii="Optane" w:hAnsi="Optane"/>
        </w:rPr>
        <w:tab/>
        <w:t>Tampa’s WMNF Radio, “Telephone Interview with Leslie Neumann,” July 24, Wendy Butler</w:t>
      </w:r>
    </w:p>
    <w:p w14:paraId="38780ACA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1992</w:t>
      </w:r>
      <w:r>
        <w:rPr>
          <w:rFonts w:ascii="Optane" w:hAnsi="Optane"/>
        </w:rPr>
        <w:tab/>
        <w:t>St. Petersburg Times, “A Dark Romanticism,” March 13, Mary Ann Marger</w:t>
      </w:r>
      <w:r w:rsidR="0096652B">
        <w:rPr>
          <w:rFonts w:ascii="Optane" w:hAnsi="Optane"/>
        </w:rPr>
        <w:t xml:space="preserve">, </w:t>
      </w:r>
      <w:hyperlink r:id="rId24" w:tgtFrame="_blank" w:history="1">
        <w:r w:rsidR="0096652B" w:rsidRPr="0096652B">
          <w:rPr>
            <w:rStyle w:val="Hyperlink"/>
            <w:rFonts w:ascii="Optane" w:hAnsi="Optane"/>
          </w:rPr>
          <w:t>Click here to view a PDF of the article.</w:t>
        </w:r>
      </w:hyperlink>
    </w:p>
    <w:p w14:paraId="7042AE43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1992</w:t>
      </w:r>
      <w:r>
        <w:rPr>
          <w:rFonts w:ascii="Optane" w:hAnsi="Optane"/>
        </w:rPr>
        <w:tab/>
        <w:t>Tampa’s WMNF Radio, “Leslie Neumann and Leslie Lerner,” March 13, Wendy Butler</w:t>
      </w:r>
    </w:p>
    <w:p w14:paraId="49243A19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rPr>
          <w:rFonts w:ascii="Optane" w:hAnsi="Optane"/>
        </w:rPr>
      </w:pPr>
      <w:r>
        <w:rPr>
          <w:rFonts w:ascii="Optane" w:hAnsi="Optane"/>
        </w:rPr>
        <w:t>1988         The Woodstock Times, Daniel Logan</w:t>
      </w:r>
    </w:p>
    <w:p w14:paraId="0DD5B15E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1987</w:t>
      </w:r>
      <w:r>
        <w:rPr>
          <w:rFonts w:ascii="Optane" w:hAnsi="Optane"/>
        </w:rPr>
        <w:tab/>
        <w:t>The Eastern Progress, Phil Bowling</w:t>
      </w:r>
    </w:p>
    <w:p w14:paraId="5A022648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1983</w:t>
      </w:r>
      <w:r>
        <w:rPr>
          <w:rFonts w:ascii="Optane" w:hAnsi="Optane"/>
        </w:rPr>
        <w:tab/>
        <w:t>The Bernardsville News, New Jersey</w:t>
      </w:r>
    </w:p>
    <w:p w14:paraId="1F838EC5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</w:rPr>
      </w:pPr>
      <w:r>
        <w:rPr>
          <w:rFonts w:ascii="Optane" w:hAnsi="Optane"/>
        </w:rPr>
        <w:t>1982</w:t>
      </w:r>
      <w:r>
        <w:rPr>
          <w:rFonts w:ascii="Optane" w:hAnsi="Optane"/>
        </w:rPr>
        <w:tab/>
        <w:t xml:space="preserve">Arts Magazine, “Gallery 120,” Valentine </w:t>
      </w:r>
      <w:proofErr w:type="spellStart"/>
      <w:r>
        <w:rPr>
          <w:rFonts w:ascii="Optane" w:hAnsi="Optane"/>
        </w:rPr>
        <w:t>Tatransky</w:t>
      </w:r>
      <w:proofErr w:type="spellEnd"/>
    </w:p>
    <w:p w14:paraId="1508E3A6" w14:textId="77777777" w:rsidR="006E2B25" w:rsidRDefault="006E2B25" w:rsidP="009A0AB8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rPr>
          <w:rFonts w:ascii="Optane" w:hAnsi="Optane"/>
        </w:rPr>
      </w:pPr>
      <w:r>
        <w:rPr>
          <w:rFonts w:ascii="Optane" w:hAnsi="Optane"/>
        </w:rPr>
        <w:t xml:space="preserve">1981        Arts Magazine, “Gallery 120,” Valentine </w:t>
      </w:r>
      <w:proofErr w:type="spellStart"/>
      <w:r>
        <w:rPr>
          <w:rFonts w:ascii="Optane" w:hAnsi="Optane"/>
        </w:rPr>
        <w:t>Tatransky</w:t>
      </w:r>
      <w:proofErr w:type="spellEnd"/>
    </w:p>
    <w:p w14:paraId="1112271B" w14:textId="77777777" w:rsidR="006E2B25" w:rsidRDefault="006E2B25" w:rsidP="006E2B25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  <w:rPr>
          <w:rFonts w:ascii="Optane" w:hAnsi="Optane"/>
          <w:b/>
          <w:bCs/>
        </w:rPr>
      </w:pPr>
    </w:p>
    <w:p w14:paraId="0072FB72" w14:textId="77777777" w:rsidR="00CF6A9D" w:rsidRDefault="00CF6A9D" w:rsidP="006E2B25">
      <w:pPr>
        <w:autoSpaceDE w:val="0"/>
        <w:autoSpaceDN w:val="0"/>
        <w:adjustRightInd w:val="0"/>
        <w:rPr>
          <w:rFonts w:ascii="Optane" w:hAnsi="Optane"/>
          <w:b/>
          <w:bCs/>
          <w:u w:val="single"/>
        </w:rPr>
      </w:pPr>
    </w:p>
    <w:p w14:paraId="56250693" w14:textId="77777777" w:rsidR="003C0C73" w:rsidRDefault="003C0C73" w:rsidP="006E2B25">
      <w:pPr>
        <w:autoSpaceDE w:val="0"/>
        <w:autoSpaceDN w:val="0"/>
        <w:adjustRightInd w:val="0"/>
        <w:rPr>
          <w:rFonts w:ascii="Optane" w:hAnsi="Optane"/>
          <w:b/>
          <w:bCs/>
          <w:u w:val="single"/>
        </w:rPr>
      </w:pPr>
    </w:p>
    <w:p w14:paraId="657A1E27" w14:textId="77777777" w:rsidR="006E2B25" w:rsidRDefault="006E2B25" w:rsidP="00DA349C">
      <w:pPr>
        <w:autoSpaceDE w:val="0"/>
        <w:autoSpaceDN w:val="0"/>
        <w:adjustRightInd w:val="0"/>
        <w:rPr>
          <w:rFonts w:ascii="Optane" w:hAnsi="Optane"/>
          <w:b/>
          <w:bCs/>
          <w:u w:val="single"/>
        </w:rPr>
      </w:pPr>
      <w:r>
        <w:rPr>
          <w:rFonts w:ascii="Optane" w:hAnsi="Optane"/>
          <w:b/>
          <w:bCs/>
          <w:u w:val="single"/>
        </w:rPr>
        <w:t>EDUCATION</w:t>
      </w:r>
    </w:p>
    <w:p w14:paraId="18E3A0ED" w14:textId="77777777" w:rsidR="004928B2" w:rsidRDefault="004928B2" w:rsidP="00DA349C">
      <w:pPr>
        <w:autoSpaceDE w:val="0"/>
        <w:autoSpaceDN w:val="0"/>
        <w:adjustRightInd w:val="0"/>
        <w:rPr>
          <w:rFonts w:ascii="Optane" w:hAnsi="Optane"/>
        </w:rPr>
      </w:pPr>
    </w:p>
    <w:p w14:paraId="6FA16702" w14:textId="77777777" w:rsidR="006E2B25" w:rsidRDefault="006E2B25" w:rsidP="006E2B25">
      <w:pPr>
        <w:pStyle w:val="BodyText"/>
        <w:tabs>
          <w:tab w:val="clear" w:pos="7923"/>
          <w:tab w:val="left" w:pos="7581"/>
        </w:tabs>
        <w:rPr>
          <w:sz w:val="24"/>
        </w:rPr>
      </w:pPr>
      <w:r>
        <w:rPr>
          <w:sz w:val="24"/>
        </w:rPr>
        <w:t>1971 - 1974</w:t>
      </w:r>
      <w:r>
        <w:rPr>
          <w:sz w:val="24"/>
        </w:rPr>
        <w:tab/>
        <w:t>California College of Arts and Crafts, Oakland, California</w:t>
      </w:r>
      <w:r>
        <w:rPr>
          <w:sz w:val="24"/>
        </w:rPr>
        <w:tab/>
        <w:t>B.F.A. (1974) Painting</w:t>
      </w:r>
    </w:p>
    <w:p w14:paraId="1DF9996F" w14:textId="77777777" w:rsidR="006E2B25" w:rsidRDefault="006E2B25" w:rsidP="006E2B25">
      <w:pPr>
        <w:tabs>
          <w:tab w:val="left" w:pos="1575"/>
          <w:tab w:val="right" w:pos="10800"/>
        </w:tabs>
        <w:autoSpaceDE w:val="0"/>
        <w:autoSpaceDN w:val="0"/>
        <w:adjustRightInd w:val="0"/>
        <w:rPr>
          <w:rFonts w:ascii="Optane" w:hAnsi="Optane"/>
        </w:rPr>
      </w:pPr>
      <w:r>
        <w:rPr>
          <w:rFonts w:ascii="Optane" w:hAnsi="Optane"/>
        </w:rPr>
        <w:t>1972 - 1973</w:t>
      </w:r>
      <w:r>
        <w:rPr>
          <w:rFonts w:ascii="Optane" w:hAnsi="Optane"/>
        </w:rPr>
        <w:tab/>
        <w:t xml:space="preserve">Universidad de </w:t>
      </w:r>
      <w:proofErr w:type="spellStart"/>
      <w:r>
        <w:rPr>
          <w:rFonts w:ascii="Optane" w:hAnsi="Optane"/>
        </w:rPr>
        <w:t>Bellas</w:t>
      </w:r>
      <w:proofErr w:type="spellEnd"/>
      <w:r>
        <w:rPr>
          <w:rFonts w:ascii="Optane" w:hAnsi="Optane"/>
        </w:rPr>
        <w:t xml:space="preserve"> Artes, Morelia, Michoacan, Mexico</w:t>
      </w:r>
    </w:p>
    <w:p w14:paraId="0B800BC6" w14:textId="77777777" w:rsidR="006E2B25" w:rsidRDefault="006E2B25" w:rsidP="006E2B25">
      <w:pPr>
        <w:tabs>
          <w:tab w:val="left" w:pos="1575"/>
          <w:tab w:val="right" w:pos="10800"/>
        </w:tabs>
        <w:autoSpaceDE w:val="0"/>
        <w:autoSpaceDN w:val="0"/>
        <w:adjustRightInd w:val="0"/>
        <w:rPr>
          <w:rFonts w:ascii="Optane" w:hAnsi="Optane"/>
        </w:rPr>
      </w:pPr>
      <w:r>
        <w:rPr>
          <w:rFonts w:ascii="Optane" w:hAnsi="Optane"/>
        </w:rPr>
        <w:t>1977 - 1978</w:t>
      </w:r>
      <w:r>
        <w:rPr>
          <w:rFonts w:ascii="Optane" w:hAnsi="Optane"/>
        </w:rPr>
        <w:tab/>
        <w:t>University of Florida, Gainesville, Florida</w:t>
      </w:r>
    </w:p>
    <w:p w14:paraId="4A50533E" w14:textId="77777777" w:rsidR="00935E92" w:rsidRDefault="006E2B25" w:rsidP="009A0AB8">
      <w:pPr>
        <w:tabs>
          <w:tab w:val="left" w:pos="990"/>
          <w:tab w:val="right" w:pos="10800"/>
        </w:tabs>
        <w:autoSpaceDE w:val="0"/>
        <w:autoSpaceDN w:val="0"/>
        <w:adjustRightInd w:val="0"/>
        <w:spacing w:line="250" w:lineRule="atLeast"/>
        <w:ind w:left="990" w:hanging="990"/>
      </w:pPr>
      <w:r>
        <w:t>1979 – 1980      New York University, New York, New York                            M.A. (1980) Painting</w:t>
      </w:r>
    </w:p>
    <w:sectPr w:rsidR="00935E92" w:rsidSect="00275C74">
      <w:footerReference w:type="default" r:id="rId25"/>
      <w:pgSz w:w="12240" w:h="15840" w:code="1"/>
      <w:pgMar w:top="720" w:right="1008" w:bottom="720" w:left="1008" w:header="720" w:footer="720" w:gutter="0"/>
      <w:paperSrc w:first="7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9B75" w14:textId="77777777" w:rsidR="00275C74" w:rsidRDefault="00275C74" w:rsidP="00F93030">
      <w:r>
        <w:separator/>
      </w:r>
    </w:p>
  </w:endnote>
  <w:endnote w:type="continuationSeparator" w:id="0">
    <w:p w14:paraId="31118385" w14:textId="77777777" w:rsidR="00275C74" w:rsidRDefault="00275C74" w:rsidP="00F9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ane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41B3" w14:textId="77777777" w:rsidR="00047ABB" w:rsidRDefault="00F93030">
    <w:pPr>
      <w:pStyle w:val="Footer"/>
      <w:jc w:val="right"/>
    </w:pPr>
    <w:r>
      <w:fldChar w:fldCharType="begin"/>
    </w:r>
    <w:r w:rsidR="005940C5">
      <w:instrText xml:space="preserve"> PAGE   \* MERGEFORMAT </w:instrText>
    </w:r>
    <w:r>
      <w:fldChar w:fldCharType="separate"/>
    </w:r>
    <w:r w:rsidR="00210750">
      <w:rPr>
        <w:noProof/>
      </w:rPr>
      <w:t>5</w:t>
    </w:r>
    <w:r>
      <w:fldChar w:fldCharType="end"/>
    </w:r>
  </w:p>
  <w:p w14:paraId="398945BF" w14:textId="77777777" w:rsidR="00047ABB" w:rsidRDefault="00047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5549C" w14:textId="77777777" w:rsidR="00275C74" w:rsidRDefault="00275C74" w:rsidP="00F93030">
      <w:r>
        <w:separator/>
      </w:r>
    </w:p>
  </w:footnote>
  <w:footnote w:type="continuationSeparator" w:id="0">
    <w:p w14:paraId="2B006CBC" w14:textId="77777777" w:rsidR="00275C74" w:rsidRDefault="00275C74" w:rsidP="00F93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B25"/>
    <w:rsid w:val="00043E63"/>
    <w:rsid w:val="00047ABB"/>
    <w:rsid w:val="00054A03"/>
    <w:rsid w:val="00091EA9"/>
    <w:rsid w:val="000A43A7"/>
    <w:rsid w:val="000C06DE"/>
    <w:rsid w:val="000E2844"/>
    <w:rsid w:val="0014105D"/>
    <w:rsid w:val="00143DF8"/>
    <w:rsid w:val="0018258E"/>
    <w:rsid w:val="001B7F5C"/>
    <w:rsid w:val="001C2EB9"/>
    <w:rsid w:val="001C3A8C"/>
    <w:rsid w:val="00210750"/>
    <w:rsid w:val="00223292"/>
    <w:rsid w:val="00235814"/>
    <w:rsid w:val="00240052"/>
    <w:rsid w:val="002518C3"/>
    <w:rsid w:val="00252923"/>
    <w:rsid w:val="00271B23"/>
    <w:rsid w:val="00272845"/>
    <w:rsid w:val="00275C74"/>
    <w:rsid w:val="002818CE"/>
    <w:rsid w:val="0028573D"/>
    <w:rsid w:val="002A00DB"/>
    <w:rsid w:val="0032132D"/>
    <w:rsid w:val="0033562C"/>
    <w:rsid w:val="003A2673"/>
    <w:rsid w:val="003B2457"/>
    <w:rsid w:val="003C0C73"/>
    <w:rsid w:val="00452C14"/>
    <w:rsid w:val="00457841"/>
    <w:rsid w:val="00474BBA"/>
    <w:rsid w:val="004928B2"/>
    <w:rsid w:val="004B0ECD"/>
    <w:rsid w:val="004B6438"/>
    <w:rsid w:val="0053584E"/>
    <w:rsid w:val="005620E2"/>
    <w:rsid w:val="0056412A"/>
    <w:rsid w:val="005940C5"/>
    <w:rsid w:val="005A3CB6"/>
    <w:rsid w:val="005B0C6B"/>
    <w:rsid w:val="0066373B"/>
    <w:rsid w:val="00697642"/>
    <w:rsid w:val="006E2B25"/>
    <w:rsid w:val="00755C0A"/>
    <w:rsid w:val="00757745"/>
    <w:rsid w:val="00766B42"/>
    <w:rsid w:val="0077362C"/>
    <w:rsid w:val="00797694"/>
    <w:rsid w:val="007C4DEF"/>
    <w:rsid w:val="008040C6"/>
    <w:rsid w:val="00820F4F"/>
    <w:rsid w:val="008469ED"/>
    <w:rsid w:val="00887442"/>
    <w:rsid w:val="00893485"/>
    <w:rsid w:val="008A1B70"/>
    <w:rsid w:val="008B78BE"/>
    <w:rsid w:val="00935E92"/>
    <w:rsid w:val="009648AE"/>
    <w:rsid w:val="0096652B"/>
    <w:rsid w:val="00981088"/>
    <w:rsid w:val="009A0AB8"/>
    <w:rsid w:val="009A6C47"/>
    <w:rsid w:val="00A30A7E"/>
    <w:rsid w:val="00A962E8"/>
    <w:rsid w:val="00AD0D81"/>
    <w:rsid w:val="00AE394F"/>
    <w:rsid w:val="00B72B3D"/>
    <w:rsid w:val="00BD770D"/>
    <w:rsid w:val="00CA4D87"/>
    <w:rsid w:val="00CB3AA1"/>
    <w:rsid w:val="00CC0007"/>
    <w:rsid w:val="00CE3552"/>
    <w:rsid w:val="00CE5073"/>
    <w:rsid w:val="00CF200D"/>
    <w:rsid w:val="00CF6A9D"/>
    <w:rsid w:val="00D105C1"/>
    <w:rsid w:val="00D1271A"/>
    <w:rsid w:val="00D3326D"/>
    <w:rsid w:val="00D73A20"/>
    <w:rsid w:val="00DA2A0F"/>
    <w:rsid w:val="00DA349C"/>
    <w:rsid w:val="00DB4A04"/>
    <w:rsid w:val="00DE01EE"/>
    <w:rsid w:val="00DF62F1"/>
    <w:rsid w:val="00E05733"/>
    <w:rsid w:val="00E6766E"/>
    <w:rsid w:val="00EA2E31"/>
    <w:rsid w:val="00EB228B"/>
    <w:rsid w:val="00ED6A5B"/>
    <w:rsid w:val="00F410B1"/>
    <w:rsid w:val="00F55D42"/>
    <w:rsid w:val="00F8337F"/>
    <w:rsid w:val="00F83FEC"/>
    <w:rsid w:val="00F93030"/>
    <w:rsid w:val="00FC74CD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3A9A5"/>
  <w15:docId w15:val="{0ABAAC09-6C04-4973-B153-791EB82D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2B25"/>
    <w:pPr>
      <w:keepNext/>
      <w:autoSpaceDE w:val="0"/>
      <w:autoSpaceDN w:val="0"/>
      <w:adjustRightInd w:val="0"/>
      <w:outlineLvl w:val="0"/>
    </w:pPr>
    <w:rPr>
      <w:rFonts w:ascii="Optane" w:hAnsi="Optane"/>
      <w:b/>
      <w:bCs/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6E2B25"/>
    <w:pPr>
      <w:keepNext/>
      <w:tabs>
        <w:tab w:val="left" w:pos="990"/>
        <w:tab w:val="right" w:pos="10800"/>
      </w:tabs>
      <w:autoSpaceDE w:val="0"/>
      <w:autoSpaceDN w:val="0"/>
      <w:adjustRightInd w:val="0"/>
      <w:spacing w:line="250" w:lineRule="atLeast"/>
      <w:ind w:left="990" w:hanging="990"/>
      <w:outlineLvl w:val="1"/>
    </w:pPr>
    <w:rPr>
      <w:rFonts w:ascii="Optane" w:hAnsi="Optane"/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B25"/>
    <w:rPr>
      <w:rFonts w:ascii="Optane" w:eastAsia="Times New Roman" w:hAnsi="Optane" w:cs="Times New Roman"/>
      <w:b/>
      <w:bCs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6E2B25"/>
    <w:rPr>
      <w:rFonts w:ascii="Optane" w:eastAsia="Times New Roman" w:hAnsi="Optane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6E2B25"/>
    <w:pPr>
      <w:tabs>
        <w:tab w:val="left" w:pos="1575"/>
        <w:tab w:val="left" w:pos="7923"/>
        <w:tab w:val="right" w:pos="10800"/>
      </w:tabs>
      <w:autoSpaceDE w:val="0"/>
      <w:autoSpaceDN w:val="0"/>
      <w:adjustRightInd w:val="0"/>
    </w:pPr>
    <w:rPr>
      <w:rFonts w:ascii="Optane" w:hAnsi="Optane"/>
      <w:sz w:val="20"/>
    </w:rPr>
  </w:style>
  <w:style w:type="character" w:customStyle="1" w:styleId="BodyTextChar">
    <w:name w:val="Body Text Char"/>
    <w:basedOn w:val="DefaultParagraphFont"/>
    <w:link w:val="BodyText"/>
    <w:rsid w:val="006E2B25"/>
    <w:rPr>
      <w:rFonts w:ascii="Optane" w:eastAsia="Times New Roman" w:hAnsi="Optane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B2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2B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C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B4A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73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93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4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yagetampa.com/interview/daily-inspiration-meet-leslie-neumann/" TargetMode="External"/><Relationship Id="rId13" Type="http://schemas.openxmlformats.org/officeDocument/2006/relationships/hyperlink" Target="http://creativepinellas.org/visual-arts/the-last-dog-standing-in-aripeka-a-visit-with-leslie-neumann/" TargetMode="External"/><Relationship Id="rId18" Type="http://schemas.openxmlformats.org/officeDocument/2006/relationships/hyperlink" Target="http://www.leslieneumann.com/2015-03-02ArtistsSpace-Neumann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tampabay.com/features/visualarts/stop-the-world-and-melt-with-morean-arts-center-encaustic-exhibit/1224346" TargetMode="External"/><Relationship Id="rId7" Type="http://schemas.openxmlformats.org/officeDocument/2006/relationships/hyperlink" Target="file:///Users/owner/Documents/CV/www.LeslieNeumann.com" TargetMode="External"/><Relationship Id="rId12" Type="http://schemas.openxmlformats.org/officeDocument/2006/relationships/hyperlink" Target="https://canvasrebel.com/meet-leslie-neumann/" TargetMode="External"/><Relationship Id="rId17" Type="http://schemas.openxmlformats.org/officeDocument/2006/relationships/hyperlink" Target="http://ampersandartsupply.blogspot.com/2015/07/featured-artist-leslie-neumann.html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hernandosun.com/aripeka_artists" TargetMode="External"/><Relationship Id="rId20" Type="http://schemas.openxmlformats.org/officeDocument/2006/relationships/hyperlink" Target="http://cltampa.com/tampa/wax-poetic-at-morean-arts-center/Content?oid=2900937" TargetMode="External"/><Relationship Id="rId1" Type="http://schemas.openxmlformats.org/officeDocument/2006/relationships/styles" Target="styles.xml"/><Relationship Id="rId6" Type="http://schemas.openxmlformats.org/officeDocument/2006/relationships/hyperlink" Target="mailto:Leslie@LeslieNeumann.com" TargetMode="External"/><Relationship Id="rId11" Type="http://schemas.openxmlformats.org/officeDocument/2006/relationships/hyperlink" Target="https://www.cltampa.com/arts/this-sunday-florida-artist-leslie-neumann-talks-conservation-at-brooker-creek-preserve-in-tarpon-springs-16464495" TargetMode="External"/><Relationship Id="rId24" Type="http://schemas.openxmlformats.org/officeDocument/2006/relationships/hyperlink" Target="http://www.leslieneumann.com/Adarkromanticism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heheroinejourney2016.wordpress.com/2017/07/17/the-heroines-journey-of-leslie-neumann/" TargetMode="External"/><Relationship Id="rId23" Type="http://schemas.openxmlformats.org/officeDocument/2006/relationships/hyperlink" Target="http://www.leslieneumann.com/BayMagazinePDFAugust2008.pdf" TargetMode="External"/><Relationship Id="rId10" Type="http://schemas.openxmlformats.org/officeDocument/2006/relationships/hyperlink" Target="https://www.hernandosun.com/2023/10/05/transformed-by-floridas-coastal-ecosystem-a-personal-interview-with-artist-leslie-neumann/" TargetMode="External"/><Relationship Id="rId19" Type="http://schemas.openxmlformats.org/officeDocument/2006/relationships/hyperlink" Target="http://art-taco.blogspot.com/2012/03/wax-medium-meets-message-morean-art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ernandosun.com/2023/10/28/inspiration-through-preservation/" TargetMode="External"/><Relationship Id="rId14" Type="http://schemas.openxmlformats.org/officeDocument/2006/relationships/hyperlink" Target="https://www.leslieneumann.com/leslie-neumann-the-happy-activist" TargetMode="External"/><Relationship Id="rId22" Type="http://schemas.openxmlformats.org/officeDocument/2006/relationships/hyperlink" Target="http://www.leslieneumann.com/SomethingExtra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leslie101</dc:creator>
  <cp:lastModifiedBy>Leslie Neumann</cp:lastModifiedBy>
  <cp:revision>9</cp:revision>
  <cp:lastPrinted>2017-10-16T13:36:00Z</cp:lastPrinted>
  <dcterms:created xsi:type="dcterms:W3CDTF">2022-12-23T16:25:00Z</dcterms:created>
  <dcterms:modified xsi:type="dcterms:W3CDTF">2024-03-04T17:33:00Z</dcterms:modified>
</cp:coreProperties>
</file>