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4F" w:rsidRPr="008E0AE3" w:rsidRDefault="004B444F" w:rsidP="004B444F">
      <w:pPr>
        <w:rPr>
          <w:rFonts w:ascii="Eurostile" w:eastAsia="Times New Roman" w:hAnsi="Eurostile" w:cs="Times New Roman"/>
          <w:lang w:eastAsia="es-ES_tradnl"/>
        </w:rPr>
      </w:pPr>
      <w:bookmarkStart w:id="0" w:name="_GoBack"/>
      <w:bookmarkEnd w:id="0"/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shd w:val="clear" w:color="auto" w:fill="FAFAFA"/>
          <w:lang w:eastAsia="es-ES_tradnl"/>
        </w:rPr>
        <w:t>Mariett Monfort Gonzalez</w:t>
      </w:r>
    </w:p>
    <w:p w:rsidR="004B444F" w:rsidRPr="008E0AE3" w:rsidRDefault="004B444F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Multidisciplinar Artist</w:t>
      </w:r>
    </w:p>
    <w:p w:rsidR="004B444F" w:rsidRPr="008E0AE3" w:rsidRDefault="004B444F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347 720 74 55</w:t>
      </w:r>
    </w:p>
    <w:p w:rsidR="004B444F" w:rsidRPr="0083087C" w:rsidRDefault="004B444F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mmonfortphoto@gmail.com</w:t>
      </w:r>
    </w:p>
    <w:p w:rsidR="004B444F" w:rsidRPr="0083087C" w:rsidRDefault="004B444F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LinkedIn: Marietta </w:t>
      </w:r>
      <w:proofErr w:type="spellStart"/>
      <w:r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Monfort</w:t>
      </w:r>
      <w:proofErr w:type="spellEnd"/>
    </w:p>
    <w:p w:rsidR="004B444F" w:rsidRPr="0083087C" w:rsidRDefault="004B444F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Portfolio www.mariettmonfort.com</w:t>
      </w:r>
    </w:p>
    <w:p w:rsidR="00D9695E" w:rsidRDefault="00D9695E" w:rsidP="00D12F99">
      <w:pPr>
        <w:pStyle w:val="HTMLconformatoprevio"/>
        <w:spacing w:line="276" w:lineRule="auto"/>
        <w:rPr>
          <w:rFonts w:ascii="Eurostile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/>
        </w:rPr>
      </w:pPr>
    </w:p>
    <w:p w:rsidR="0083087C" w:rsidRDefault="0083087C" w:rsidP="00D12F99">
      <w:pPr>
        <w:pStyle w:val="HTMLconformatoprevio"/>
        <w:spacing w:line="276" w:lineRule="auto"/>
        <w:rPr>
          <w:rFonts w:ascii="Eurostile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/>
        </w:rPr>
      </w:pPr>
      <w:r w:rsidRPr="0083087C">
        <w:rPr>
          <w:rFonts w:ascii="Eurostile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/>
        </w:rPr>
        <w:t>Professional profile</w:t>
      </w:r>
    </w:p>
    <w:p w:rsidR="00CC579E" w:rsidRPr="00CC579E" w:rsidRDefault="00CC579E" w:rsidP="00CC579E">
      <w:pPr>
        <w:pStyle w:val="HTMLconformatoprevio"/>
        <w:spacing w:line="276" w:lineRule="auto"/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</w:pPr>
      <w:r w:rsidRPr="00CC579E"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  <w:t>- degree in marketing and international business.</w:t>
      </w:r>
    </w:p>
    <w:p w:rsidR="00CC579E" w:rsidRPr="00CC579E" w:rsidRDefault="00CC579E" w:rsidP="00CC579E">
      <w:pPr>
        <w:pStyle w:val="HTMLconformatoprevio"/>
        <w:spacing w:line="276" w:lineRule="auto"/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</w:pPr>
      <w:r w:rsidRPr="00CC579E"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  <w:t>- master in photography lighting.</w:t>
      </w:r>
    </w:p>
    <w:p w:rsidR="00CC579E" w:rsidRPr="00CC579E" w:rsidRDefault="00CC579E" w:rsidP="00CC579E">
      <w:pPr>
        <w:pStyle w:val="HTMLconformatoprevio"/>
        <w:spacing w:line="276" w:lineRule="auto"/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</w:pPr>
      <w:r w:rsidRPr="00CC579E"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  <w:t>- three years at the New York art league studying anatomy, painting and the study of color and abstract forms.</w:t>
      </w:r>
    </w:p>
    <w:p w:rsidR="00CC579E" w:rsidRPr="00CC579E" w:rsidRDefault="00CC579E" w:rsidP="00CC579E">
      <w:pPr>
        <w:pStyle w:val="HTMLconformatoprevio"/>
        <w:spacing w:line="276" w:lineRule="auto"/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</w:pPr>
      <w:r w:rsidRPr="00CC579E">
        <w:rPr>
          <w:rFonts w:ascii="Eurostile" w:hAnsi="Eurostile" w:cs="Times New Roman"/>
          <w:bCs/>
          <w:iCs/>
          <w:color w:val="233143"/>
          <w:sz w:val="27"/>
          <w:szCs w:val="27"/>
          <w:bdr w:val="none" w:sz="0" w:space="0" w:color="auto" w:frame="1"/>
          <w:lang w:val="en-US"/>
        </w:rPr>
        <w:t>- art residency at SVA 2023.</w:t>
      </w:r>
    </w:p>
    <w:p w:rsidR="004B444F" w:rsidRPr="00D12F99" w:rsidRDefault="0083087C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With 11 years of experience in Multidisciplinary art and photography. I represent my thoughts, my feelings, my opinion through the canvas creating landscapes of colorful and organic shapes introducing embroidery techniques and flying free with other techniques as well. I had </w:t>
      </w:r>
      <w:r w:rsidR="00C82BE5"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exhibited</w:t>
      </w:r>
      <w:r w:rsidRPr="0083087C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my photography work in different art fairs Affordable Art in Italia also in Art Miami- New York and other collective exhibitions along those past years plus my firsts SOLO paint exhibition in NY 2021. I received a Photography award by Photo QUO Mexico in 2012. My imagination with the aesthetic point of view and all different cultures I leave with during those years, it is my path to create. I call myself self-taught person.</w:t>
      </w:r>
    </w:p>
    <w:p w:rsidR="004B444F" w:rsidRPr="00D12F99" w:rsidRDefault="004B444F" w:rsidP="004B444F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</w:pPr>
    </w:p>
    <w:p w:rsidR="00AF4852" w:rsidRDefault="008D0485" w:rsidP="009A456B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</w:pPr>
      <w:r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  <w:t>Work Experience</w:t>
      </w:r>
    </w:p>
    <w:p w:rsidR="009A456B" w:rsidRPr="009A456B" w:rsidRDefault="009A456B" w:rsidP="009A456B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</w:pPr>
    </w:p>
    <w:p w:rsidR="00754542" w:rsidRDefault="00754542" w:rsidP="004B444F">
      <w:pPr>
        <w:numPr>
          <w:ilvl w:val="0"/>
          <w:numId w:val="5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2018- 2022 I designed and create 3 interior home design.</w:t>
      </w:r>
    </w:p>
    <w:p w:rsidR="008D0485" w:rsidRDefault="008D0485" w:rsidP="004B444F">
      <w:pPr>
        <w:numPr>
          <w:ilvl w:val="0"/>
          <w:numId w:val="5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2012–2022 My own studio as an artist and study relative to art at the same time. </w:t>
      </w:r>
    </w:p>
    <w:p w:rsidR="004B444F" w:rsidRPr="008D0485" w:rsidRDefault="008D0485" w:rsidP="004B444F">
      <w:pPr>
        <w:numPr>
          <w:ilvl w:val="0"/>
          <w:numId w:val="5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8D0485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Fashion Design</w:t>
      </w:r>
      <w:r w:rsidR="004B444F" w:rsidRPr="008D0485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 </w:t>
      </w:r>
      <w:r w:rsidRPr="008D0485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and </w:t>
      </w:r>
      <w:r w:rsidR="004B444F" w:rsidRPr="008D0485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wholesale </w:t>
      </w:r>
      <w:r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of </w:t>
      </w:r>
      <w:r w:rsidR="004B444F" w:rsidRPr="008D0485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Hackett London, Madrid 2007-2011</w:t>
      </w:r>
    </w:p>
    <w:p w:rsidR="004B444F" w:rsidRPr="00754542" w:rsidRDefault="004B444F" w:rsidP="004B444F">
      <w:pPr>
        <w:numPr>
          <w:ilvl w:val="0"/>
          <w:numId w:val="5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Crea</w:t>
      </w:r>
      <w:r w:rsidR="00754542"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tive team</w:t>
      </w:r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d</w:t>
      </w:r>
      <w:r w:rsidR="00754542"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esigning logos and advertising </w:t>
      </w:r>
      <w:r w:rsidR="00F92170"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campaigns</w:t>
      </w:r>
      <w:r w:rsidR="00754542"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in </w:t>
      </w:r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AFG, Nueva York 2006- 2007</w:t>
      </w:r>
    </w:p>
    <w:p w:rsidR="004B444F" w:rsidRPr="00754542" w:rsidRDefault="004B444F" w:rsidP="004B444F">
      <w:pPr>
        <w:spacing w:line="390" w:lineRule="atLeast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</w:p>
    <w:p w:rsidR="004B444F" w:rsidRDefault="00754542" w:rsidP="004B444F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</w:pPr>
      <w:r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  <w:t>Art Work</w:t>
      </w:r>
    </w:p>
    <w:p w:rsidR="00F92170" w:rsidRPr="005070B6" w:rsidRDefault="00F92170" w:rsidP="004B444F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</w:pPr>
    </w:p>
    <w:p w:rsidR="004B444F" w:rsidRPr="00EE44B4" w:rsidRDefault="00754542" w:rsidP="004B444F">
      <w:pPr>
        <w:textAlignment w:val="baseline"/>
        <w:rPr>
          <w:rFonts w:ascii="Eurostile" w:eastAsia="Times New Roman" w:hAnsi="Eurostile" w:cs="Times New Roman"/>
          <w:bCs/>
          <w:iCs/>
          <w:color w:val="595959" w:themeColor="text1" w:themeTint="A6"/>
          <w:sz w:val="27"/>
          <w:szCs w:val="27"/>
          <w:bdr w:val="none" w:sz="0" w:space="0" w:color="auto" w:frame="1"/>
          <w:lang w:eastAsia="es-ES_tradnl"/>
        </w:rPr>
      </w:pPr>
      <w:r w:rsidRPr="00EE44B4">
        <w:rPr>
          <w:rFonts w:ascii="Eurostile" w:eastAsia="Times New Roman" w:hAnsi="Eurostile" w:cs="Times New Roman"/>
          <w:bCs/>
          <w:iCs/>
          <w:color w:val="595959" w:themeColor="text1" w:themeTint="A6"/>
          <w:sz w:val="27"/>
          <w:szCs w:val="27"/>
          <w:bdr w:val="none" w:sz="0" w:space="0" w:color="auto" w:frame="1"/>
          <w:lang w:eastAsia="es-ES_tradnl"/>
        </w:rPr>
        <w:t>Paint</w:t>
      </w:r>
    </w:p>
    <w:p w:rsidR="004B444F" w:rsidRPr="00754542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Las </w:t>
      </w:r>
      <w:proofErr w:type="spellStart"/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Pasiones</w:t>
      </w:r>
      <w:proofErr w:type="spellEnd"/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- </w:t>
      </w:r>
      <w:r w:rsidR="00754542"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thoughts</w:t>
      </w:r>
      <w:r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(2022)</w:t>
      </w:r>
    </w:p>
    <w:p w:rsidR="004B444F" w:rsidRPr="008E0AE3" w:rsidRDefault="00754542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Landscape of thoughts II </w:t>
      </w:r>
      <w:r w:rsidR="004B444F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(2021)</w:t>
      </w:r>
    </w:p>
    <w:p w:rsidR="004B444F" w:rsidRPr="008E0AE3" w:rsidRDefault="00754542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Landscape of thoughts</w:t>
      </w: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="004B444F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(2020)</w:t>
      </w:r>
    </w:p>
    <w:p w:rsidR="004B444F" w:rsidRPr="008E0AE3" w:rsidRDefault="00754542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lastRenderedPageBreak/>
        <w:t>Thougts- the bigining</w:t>
      </w:r>
      <w:r w:rsidR="004B444F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(2019)</w:t>
      </w:r>
    </w:p>
    <w:p w:rsidR="004B444F" w:rsidRPr="008E0AE3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Dualidad Desde el subconsciente (2018)</w:t>
      </w:r>
    </w:p>
    <w:p w:rsidR="004B444F" w:rsidRPr="005070B6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Mundos de color (2017)</w:t>
      </w:r>
    </w:p>
    <w:p w:rsidR="00754542" w:rsidRDefault="00754542" w:rsidP="004B444F">
      <w:pPr>
        <w:spacing w:line="390" w:lineRule="atLeast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</w:p>
    <w:p w:rsidR="00F92170" w:rsidRDefault="00F92170" w:rsidP="004B444F">
      <w:pPr>
        <w:spacing w:line="390" w:lineRule="atLeast"/>
        <w:textAlignment w:val="baseline"/>
        <w:rPr>
          <w:rFonts w:ascii="Eurostile" w:eastAsia="Times New Roman" w:hAnsi="Eurostile" w:cs="Times New Roman"/>
          <w:color w:val="595959" w:themeColor="text1" w:themeTint="A6"/>
          <w:sz w:val="27"/>
          <w:szCs w:val="27"/>
          <w:lang w:eastAsia="es-ES_tradnl"/>
        </w:rPr>
      </w:pPr>
    </w:p>
    <w:p w:rsidR="004B444F" w:rsidRPr="00EE44B4" w:rsidRDefault="00F92170" w:rsidP="004B444F">
      <w:pPr>
        <w:spacing w:line="390" w:lineRule="atLeast"/>
        <w:textAlignment w:val="baseline"/>
        <w:rPr>
          <w:rFonts w:ascii="Eurostile" w:eastAsia="Times New Roman" w:hAnsi="Eurostile" w:cs="Times New Roman"/>
          <w:color w:val="595959" w:themeColor="text1" w:themeTint="A6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color w:val="595959" w:themeColor="text1" w:themeTint="A6"/>
          <w:sz w:val="27"/>
          <w:szCs w:val="27"/>
          <w:lang w:eastAsia="es-ES_tradnl"/>
        </w:rPr>
        <w:t>Photography</w:t>
      </w:r>
    </w:p>
    <w:p w:rsidR="004B444F" w:rsidRPr="005070B6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Almas de color- </w:t>
      </w:r>
      <w:r w:rsid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instalation photgraphy </w:t>
      </w: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(2016)</w:t>
      </w:r>
    </w:p>
    <w:p w:rsidR="004B444F" w:rsidRPr="008E0AE3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Almas – </w:t>
      </w:r>
      <w:r w:rsid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instalation photgraphy </w:t>
      </w:r>
      <w:r w:rsidR="00754542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(2015)</w:t>
      </w:r>
    </w:p>
    <w:p w:rsidR="004B444F" w:rsidRPr="008E0AE3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Almas Geometricas -</w:t>
      </w:r>
      <w:r w:rsidR="00754542" w:rsidRP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instalation photgraphy </w:t>
      </w: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(2014)</w:t>
      </w:r>
    </w:p>
    <w:p w:rsidR="004B444F" w:rsidRPr="008E0AE3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Colores del Arte Tautino (2012)</w:t>
      </w:r>
    </w:p>
    <w:p w:rsidR="004B444F" w:rsidRPr="008E0AE3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Toreo Art -</w:t>
      </w:r>
      <w:r w:rsid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Artistic photography</w:t>
      </w: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(2011)</w:t>
      </w:r>
    </w:p>
    <w:p w:rsidR="004B444F" w:rsidRPr="008E0AE3" w:rsidRDefault="004B444F" w:rsidP="004B444F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Mundos- </w:t>
      </w:r>
      <w:r w:rsidR="0075454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Artistic photography</w:t>
      </w:r>
      <w:r w:rsidR="00754542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</w:t>
      </w:r>
      <w:r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(2010)</w:t>
      </w:r>
    </w:p>
    <w:p w:rsidR="004B444F" w:rsidRPr="005070B6" w:rsidRDefault="004B444F" w:rsidP="004B444F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</w:pPr>
    </w:p>
    <w:p w:rsidR="004B444F" w:rsidRDefault="004B444F" w:rsidP="004B444F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</w:pPr>
    </w:p>
    <w:p w:rsidR="004B444F" w:rsidRPr="008E0AE3" w:rsidRDefault="00FF45FE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  <w:t>Awards</w:t>
      </w:r>
    </w:p>
    <w:p w:rsidR="004B444F" w:rsidRPr="008E0AE3" w:rsidRDefault="00FF45FE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Photography</w:t>
      </w:r>
      <w:r w:rsidR="004B444F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 Quo, Mexico – (2012) – Help</w:t>
      </w:r>
    </w:p>
    <w:p w:rsidR="004B444F" w:rsidRPr="00FB0618" w:rsidRDefault="00FF45FE" w:rsidP="004B444F">
      <w:pPr>
        <w:textAlignment w:val="baseline"/>
        <w:rPr>
          <w:rFonts w:ascii="Eurostile" w:eastAsia="Times New Roman" w:hAnsi="Eurostile" w:cs="Times New Roman"/>
          <w:color w:val="000000" w:themeColor="text1"/>
          <w:sz w:val="27"/>
          <w:szCs w:val="27"/>
          <w:lang w:val="en-US" w:eastAsia="es-ES_tradnl"/>
        </w:rPr>
      </w:pPr>
      <w:r w:rsidRPr="00FB0618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Special mention by</w:t>
      </w:r>
      <w:r w:rsidR="00F92170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Ronnie </w:t>
      </w:r>
      <w:proofErr w:type="spellStart"/>
      <w:r w:rsidR="00F92170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Lansfield</w:t>
      </w:r>
      <w:proofErr w:type="spellEnd"/>
      <w:r w:rsidR="005D2192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with</w:t>
      </w:r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</w:t>
      </w:r>
      <w:r w:rsidR="004B444F" w:rsidRPr="00FB0618">
        <w:rPr>
          <w:rFonts w:ascii="Eurostile" w:eastAsia="Times New Roman" w:hAnsi="Eurostile" w:cs="Times New Roman"/>
          <w:color w:val="000000" w:themeColor="text1"/>
          <w:spacing w:val="8"/>
          <w:sz w:val="27"/>
          <w:szCs w:val="27"/>
          <w:lang w:val="en-US" w:eastAsia="es-ES_tradnl"/>
        </w:rPr>
        <w:t>The Phyllis Harriman Maison Gallery, Nueva York</w:t>
      </w:r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(2018) – Almas-un </w:t>
      </w:r>
      <w:proofErr w:type="spellStart"/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>lugar</w:t>
      </w:r>
      <w:proofErr w:type="spellEnd"/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</w:t>
      </w:r>
      <w:proofErr w:type="spellStart"/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>secreto</w:t>
      </w:r>
      <w:proofErr w:type="spellEnd"/>
    </w:p>
    <w:p w:rsidR="004B444F" w:rsidRPr="00FB0618" w:rsidRDefault="00FB0618" w:rsidP="004B444F">
      <w:pPr>
        <w:textAlignment w:val="baseline"/>
        <w:rPr>
          <w:rFonts w:ascii="Eurostile" w:eastAsia="Times New Roman" w:hAnsi="Eurostile" w:cs="Times New Roman"/>
          <w:color w:val="000000" w:themeColor="text1"/>
          <w:sz w:val="27"/>
          <w:szCs w:val="27"/>
          <w:lang w:val="en-US" w:eastAsia="es-ES_tradnl"/>
        </w:rPr>
      </w:pPr>
      <w:r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>Special mention</w:t>
      </w:r>
      <w:r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</w:t>
      </w:r>
      <w:r w:rsidR="005D2192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by Ronnie </w:t>
      </w:r>
      <w:proofErr w:type="spellStart"/>
      <w:r w:rsidR="005D2192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>Landfield</w:t>
      </w:r>
      <w:proofErr w:type="spellEnd"/>
      <w:r w:rsidR="005D2192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in</w:t>
      </w:r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</w:t>
      </w:r>
      <w:r w:rsidR="004B444F" w:rsidRPr="00FB0618">
        <w:rPr>
          <w:rFonts w:ascii="Eurostile" w:eastAsia="Times New Roman" w:hAnsi="Eurostile" w:cs="Times New Roman"/>
          <w:color w:val="000000" w:themeColor="text1"/>
          <w:spacing w:val="8"/>
          <w:sz w:val="27"/>
          <w:szCs w:val="27"/>
          <w:lang w:val="en-US" w:eastAsia="es-ES_tradnl"/>
        </w:rPr>
        <w:t>The Phyllis Harriman Maison Gallery, Nueva York</w:t>
      </w:r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(2019) – </w:t>
      </w:r>
      <w:proofErr w:type="spellStart"/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>Pensamientos</w:t>
      </w:r>
      <w:proofErr w:type="spellEnd"/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 xml:space="preserve"> </w:t>
      </w:r>
      <w:proofErr w:type="spellStart"/>
      <w:r w:rsidR="004B444F" w:rsidRPr="00FB0618">
        <w:rPr>
          <w:rFonts w:ascii="Eurostile" w:eastAsia="Times New Roman" w:hAnsi="Eurostile" w:cs="Times New Roman"/>
          <w:iCs/>
          <w:color w:val="000000" w:themeColor="text1"/>
          <w:sz w:val="27"/>
          <w:szCs w:val="27"/>
          <w:bdr w:val="none" w:sz="0" w:space="0" w:color="auto" w:frame="1"/>
          <w:lang w:val="en-US" w:eastAsia="es-ES_tradnl"/>
        </w:rPr>
        <w:t>Fosiles</w:t>
      </w:r>
      <w:proofErr w:type="spellEnd"/>
    </w:p>
    <w:p w:rsidR="004B444F" w:rsidRPr="00FB0618" w:rsidRDefault="004B444F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</w:p>
    <w:p w:rsidR="00683651" w:rsidRPr="00F71456" w:rsidRDefault="00F71456" w:rsidP="00F71456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</w:pPr>
      <w:r w:rsidRPr="00F71456"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Academic background</w:t>
      </w:r>
    </w:p>
    <w:p w:rsidR="009A456B" w:rsidRDefault="009A456B" w:rsidP="00F71456">
      <w:pPr>
        <w:pStyle w:val="Prrafodelista"/>
        <w:numPr>
          <w:ilvl w:val="0"/>
          <w:numId w:val="11"/>
        </w:num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CC579E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202</w:t>
      </w:r>
      <w:r w:rsidR="00683651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3</w:t>
      </w:r>
      <w:r w:rsidRPr="00CC579E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 Hand building pottery in </w:t>
      </w:r>
      <w:proofErr w:type="spellStart"/>
      <w:r w:rsidRPr="00CC579E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Togei</w:t>
      </w:r>
      <w:proofErr w:type="spellEnd"/>
      <w:r w:rsidRPr="00CC579E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 NY</w:t>
      </w:r>
    </w:p>
    <w:p w:rsidR="00683651" w:rsidRPr="00CC579E" w:rsidRDefault="00683651" w:rsidP="00F71456">
      <w:pPr>
        <w:pStyle w:val="Prrafodelista"/>
        <w:numPr>
          <w:ilvl w:val="0"/>
          <w:numId w:val="11"/>
        </w:num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2023 The Art Student League’s Carrier Development Program under the tutelage of </w:t>
      </w:r>
      <w:proofErr w:type="spellStart"/>
      <w:r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teh</w:t>
      </w:r>
      <w:proofErr w:type="spellEnd"/>
      <w:r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 American painter Marc Dennis.</w:t>
      </w:r>
    </w:p>
    <w:p w:rsidR="009A456B" w:rsidRPr="009A456B" w:rsidRDefault="009A456B" w:rsidP="009A456B">
      <w:pPr>
        <w:pStyle w:val="Prrafodelista"/>
        <w:numPr>
          <w:ilvl w:val="0"/>
          <w:numId w:val="11"/>
        </w:num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9A456B"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  <w:t>2022 The SVA art residency</w:t>
      </w:r>
    </w:p>
    <w:p w:rsidR="004B444F" w:rsidRPr="00CC579E" w:rsidRDefault="004B444F" w:rsidP="00076024">
      <w:pPr>
        <w:pStyle w:val="Prrafodelista"/>
        <w:numPr>
          <w:ilvl w:val="0"/>
          <w:numId w:val="11"/>
        </w:num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CC579E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Art Students League of New York del 2016-2019</w:t>
      </w:r>
    </w:p>
    <w:p w:rsidR="004B444F" w:rsidRPr="00076024" w:rsidRDefault="004B444F" w:rsidP="00076024">
      <w:pPr>
        <w:pStyle w:val="Prrafodelista"/>
        <w:numPr>
          <w:ilvl w:val="0"/>
          <w:numId w:val="11"/>
        </w:numPr>
        <w:textAlignment w:val="baseline"/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</w:pPr>
      <w:r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1 </w:t>
      </w:r>
      <w:r w:rsidR="007A3DBD"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year of</w:t>
      </w:r>
      <w:r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 </w:t>
      </w:r>
      <w:r w:rsidR="007A3DBD"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anatomy</w:t>
      </w:r>
      <w:r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.</w:t>
      </w:r>
    </w:p>
    <w:p w:rsidR="004B444F" w:rsidRPr="00076024" w:rsidRDefault="004B444F" w:rsidP="00076024">
      <w:pPr>
        <w:pStyle w:val="Prrafodelista"/>
        <w:numPr>
          <w:ilvl w:val="0"/>
          <w:numId w:val="11"/>
        </w:num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076024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2 </w:t>
      </w:r>
      <w:r w:rsidR="007A3DBD" w:rsidRPr="00076024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 xml:space="preserve">years of study of color and abstract art with Mariano del Rosario and Ronnie </w:t>
      </w:r>
      <w:proofErr w:type="spellStart"/>
      <w:r w:rsidR="007A3DBD" w:rsidRPr="00076024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Landfield</w:t>
      </w:r>
      <w:proofErr w:type="spellEnd"/>
      <w:r w:rsidR="007A3DBD" w:rsidRPr="00076024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.</w:t>
      </w:r>
    </w:p>
    <w:p w:rsidR="004B444F" w:rsidRPr="00076024" w:rsidRDefault="004B444F" w:rsidP="00076024">
      <w:pPr>
        <w:pStyle w:val="Prrafodelista"/>
        <w:numPr>
          <w:ilvl w:val="0"/>
          <w:numId w:val="11"/>
        </w:numPr>
        <w:spacing w:line="390" w:lineRule="atLeast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 xml:space="preserve">Master </w:t>
      </w:r>
      <w:r w:rsidR="00A117FB"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in Lightin- Photography</w:t>
      </w:r>
      <w:r w:rsidRPr="00076024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, Gimnasio de Arte, Mexico 2015. </w:t>
      </w:r>
    </w:p>
    <w:p w:rsidR="00A117FB" w:rsidRPr="00076024" w:rsidRDefault="00A117FB" w:rsidP="00076024">
      <w:pPr>
        <w:pStyle w:val="Prrafodelista"/>
        <w:numPr>
          <w:ilvl w:val="0"/>
          <w:numId w:val="11"/>
        </w:numPr>
        <w:spacing w:line="390" w:lineRule="atLeast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 w:rsidRPr="00076024"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  <w:t>Marketing and international business- Madrid- Paris 2001-2004</w:t>
      </w:r>
    </w:p>
    <w:p w:rsidR="004B444F" w:rsidRPr="00A117FB" w:rsidRDefault="004B444F" w:rsidP="004B444F">
      <w:pPr>
        <w:spacing w:line="390" w:lineRule="atLeast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</w:p>
    <w:p w:rsidR="004B444F" w:rsidRPr="00FB04E9" w:rsidRDefault="00FB04E9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val="en-US" w:eastAsia="es-ES_tradnl"/>
        </w:rPr>
      </w:pPr>
      <w:r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 xml:space="preserve">Art </w:t>
      </w:r>
      <w:r w:rsidRPr="00FB04E9"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  <w:t>Skills</w:t>
      </w:r>
    </w:p>
    <w:p w:rsidR="00FB04E9" w:rsidRDefault="00FB04E9" w:rsidP="00FB04E9">
      <w:pPr>
        <w:pStyle w:val="HTMLconformatoprevio"/>
        <w:numPr>
          <w:ilvl w:val="0"/>
          <w:numId w:val="10"/>
        </w:numPr>
        <w:spacing w:line="540" w:lineRule="atLeast"/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</w:pPr>
      <w:r w:rsidRPr="00FB04E9"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  <w:t>Perspective.</w:t>
      </w:r>
    </w:p>
    <w:p w:rsidR="00FB04E9" w:rsidRDefault="00FB04E9" w:rsidP="00FB04E9">
      <w:pPr>
        <w:pStyle w:val="HTMLconformatoprevio"/>
        <w:numPr>
          <w:ilvl w:val="0"/>
          <w:numId w:val="10"/>
        </w:numPr>
        <w:spacing w:line="540" w:lineRule="atLeast"/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</w:pPr>
      <w:r w:rsidRPr="00FB04E9"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  <w:t>Composition.</w:t>
      </w:r>
    </w:p>
    <w:p w:rsidR="00FB04E9" w:rsidRPr="00FB04E9" w:rsidRDefault="00FB04E9" w:rsidP="00FB04E9">
      <w:pPr>
        <w:pStyle w:val="HTMLconformatoprevio"/>
        <w:numPr>
          <w:ilvl w:val="0"/>
          <w:numId w:val="10"/>
        </w:numPr>
        <w:spacing w:line="540" w:lineRule="atLeast"/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</w:pPr>
      <w:r w:rsidRPr="00FB04E9"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  <w:lastRenderedPageBreak/>
        <w:t>Color and lighting.</w:t>
      </w:r>
    </w:p>
    <w:p w:rsidR="00FB04E9" w:rsidRPr="00FB04E9" w:rsidRDefault="00FB04E9" w:rsidP="00FB04E9">
      <w:pPr>
        <w:pStyle w:val="HTMLconformatoprevio"/>
        <w:numPr>
          <w:ilvl w:val="0"/>
          <w:numId w:val="10"/>
        </w:numPr>
        <w:spacing w:line="540" w:lineRule="atLeast"/>
        <w:rPr>
          <w:rFonts w:ascii="Eurostile" w:hAnsi="Eurostile"/>
          <w:color w:val="262626" w:themeColor="text1" w:themeTint="D9"/>
          <w:sz w:val="27"/>
          <w:szCs w:val="27"/>
          <w:lang w:val="en-US"/>
        </w:rPr>
      </w:pPr>
      <w:r w:rsidRPr="00FB04E9">
        <w:rPr>
          <w:rStyle w:val="y2iqfc"/>
          <w:rFonts w:ascii="Eurostile" w:hAnsi="Eurostile"/>
          <w:color w:val="262626" w:themeColor="text1" w:themeTint="D9"/>
          <w:sz w:val="27"/>
          <w:szCs w:val="27"/>
          <w:lang w:val="en"/>
        </w:rPr>
        <w:t>Expression of feelings, emotions and attitudes.</w:t>
      </w:r>
    </w:p>
    <w:p w:rsidR="004B444F" w:rsidRPr="00FB04E9" w:rsidRDefault="004B444F" w:rsidP="00FB04E9">
      <w:pPr>
        <w:textAlignment w:val="baseline"/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val="en-US" w:eastAsia="es-ES_tradnl"/>
        </w:rPr>
      </w:pPr>
    </w:p>
    <w:p w:rsidR="004B444F" w:rsidRPr="008E0AE3" w:rsidRDefault="00320938" w:rsidP="004B444F">
      <w:pPr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b/>
          <w:bCs/>
          <w:iCs/>
          <w:color w:val="233143"/>
          <w:sz w:val="27"/>
          <w:szCs w:val="27"/>
          <w:bdr w:val="none" w:sz="0" w:space="0" w:color="auto" w:frame="1"/>
          <w:lang w:eastAsia="es-ES_tradnl"/>
        </w:rPr>
        <w:t>Lenguages</w:t>
      </w:r>
    </w:p>
    <w:p w:rsidR="004B444F" w:rsidRPr="008E0AE3" w:rsidRDefault="00076024" w:rsidP="004B444F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Native Spanish</w:t>
      </w:r>
      <w:r w:rsidR="004B444F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. </w:t>
      </w:r>
    </w:p>
    <w:p w:rsidR="004B444F" w:rsidRPr="005070B6" w:rsidRDefault="00076024" w:rsidP="004B444F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English</w:t>
      </w:r>
      <w:r w:rsidR="004B444F" w:rsidRPr="005070B6">
        <w:rPr>
          <w:rFonts w:ascii="Eurostile" w:eastAsia="Times New Roman" w:hAnsi="Eurostile" w:cs="Times New Roman"/>
          <w:iCs/>
          <w:color w:val="233143"/>
          <w:sz w:val="27"/>
          <w:szCs w:val="27"/>
          <w:bdr w:val="none" w:sz="0" w:space="0" w:color="auto" w:frame="1"/>
          <w:lang w:eastAsia="es-ES_tradnl"/>
        </w:rPr>
        <w:t>.</w:t>
      </w:r>
    </w:p>
    <w:p w:rsidR="004B444F" w:rsidRPr="005070B6" w:rsidRDefault="00076024" w:rsidP="004B444F">
      <w:pPr>
        <w:numPr>
          <w:ilvl w:val="0"/>
          <w:numId w:val="4"/>
        </w:numPr>
        <w:spacing w:line="390" w:lineRule="atLeast"/>
        <w:ind w:left="0"/>
        <w:textAlignment w:val="baseline"/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</w:pPr>
      <w:r>
        <w:rPr>
          <w:rFonts w:ascii="Eurostile" w:eastAsia="Times New Roman" w:hAnsi="Eurostile" w:cs="Times New Roman"/>
          <w:color w:val="233143"/>
          <w:sz w:val="27"/>
          <w:szCs w:val="27"/>
          <w:lang w:eastAsia="es-ES_tradnl"/>
        </w:rPr>
        <w:t>French.</w:t>
      </w:r>
    </w:p>
    <w:p w:rsidR="004B444F" w:rsidRDefault="004B444F" w:rsidP="004B444F">
      <w:p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</w:p>
    <w:p w:rsidR="004B444F" w:rsidRPr="00457A73" w:rsidRDefault="00320938" w:rsidP="004B444F">
      <w:p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</w:pPr>
      <w:r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Exhibitions</w:t>
      </w:r>
    </w:p>
    <w:p w:rsidR="004B444F" w:rsidRPr="008E400E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8E400E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2022- Lariot Collective, Galeria Nueva, Madrid.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2021- </w:t>
      </w:r>
      <w:proofErr w:type="spellStart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>Vandart</w:t>
      </w:r>
      <w:proofErr w:type="spellEnd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 -SOLO show in </w:t>
      </w:r>
      <w:proofErr w:type="spellStart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>SOHo</w:t>
      </w:r>
      <w:proofErr w:type="spellEnd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>, Nueva York.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2020- WW </w:t>
      </w:r>
      <w:proofErr w:type="spellStart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>Pandemia</w:t>
      </w:r>
      <w:proofErr w:type="spellEnd"/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2019-The Phyllis Harriman Maison Gallery, Nueva York, </w:t>
      </w:r>
      <w:proofErr w:type="spellStart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>Mencion</w:t>
      </w:r>
      <w:proofErr w:type="spellEnd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 especial.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2018- Art Miami- Nueva York con VK Gallery en Nueva York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2018- The Phyllis Harriman Maison Gallery, Nueva York, </w:t>
      </w:r>
      <w:proofErr w:type="spellStart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>Mencion</w:t>
      </w:r>
      <w:proofErr w:type="spellEnd"/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 especial. 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2018- Exposición permanente en Galeria Gaudi, Madrid. 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2018- AAF Milan, Galeria Gaudi.  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2017- Exposición en Amanali Golf Club. Fotografia intervenida.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2017- Exposición de Arte Contemporaneo - Club de empresarios- México DF con Fotografia intervenida y escultura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2017- Exposición en UBS Gallery en Madrid, Fotografia intervenida.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2017-The Phyllis Harriman Mason Gallery, New York. 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2016- Exposición de Arte Contemporaneo - Club de empresarios- México DF con Fotografia intervenida y escultura.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val="en-US" w:eastAsia="es-ES_tradnl"/>
        </w:rPr>
        <w:t xml:space="preserve">2016- Art Basel week, Art House Valle de Bravo. </w:t>
      </w: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Fotografia intervenida.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2015-2018- Exposición permanente en Mosca Gallery Madrid . Fotografia intervenida 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2015-2017- Exposición permanente en Art House Gallery in Valle de Bravo, Mexico con Fotografia intervenida.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2015- </w:t>
      </w:r>
      <w:r w:rsidR="005D2192"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Exposición</w:t>
      </w: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 de Arte Contemporaneo - Club de empresarios- México DF con Fotografia intervenida y escultura.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2014-“feria de arte School Foundation” en Mexico. Fotografia intervenida y escultura.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2014-</w:t>
      </w:r>
      <w:r w:rsidR="005D2192" w:rsidRPr="005D2192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 </w:t>
      </w:r>
      <w:r w:rsidR="005D2192"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Exposición</w:t>
      </w: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 en Millesime evento anual México. Fotografia intervenida.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2012-”see.me “, Nueva York. Fotografia artistica Digital.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2011- </w:t>
      </w:r>
      <w:r w:rsidR="005D2192"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Exposición</w:t>
      </w: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 en UBS Gallery en Madrid. Fotografia artistica Digital.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2011- </w:t>
      </w:r>
      <w:r w:rsidR="005D2192"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Exposición</w:t>
      </w: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 en Palacio del Retiro Hotel Madrid. Fotografia artistica Digital.</w:t>
      </w:r>
    </w:p>
    <w:p w:rsidR="004B444F" w:rsidRPr="00457A73" w:rsidRDefault="004B444F" w:rsidP="004B444F">
      <w:pPr>
        <w:pStyle w:val="Prrafodelista"/>
        <w:numPr>
          <w:ilvl w:val="0"/>
          <w:numId w:val="6"/>
        </w:numPr>
        <w:spacing w:after="240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2010- </w:t>
      </w:r>
      <w:r w:rsidR="005D2192"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>Exposición</w:t>
      </w:r>
      <w:r w:rsidRPr="00457A73"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  <w:t xml:space="preserve"> en La Vaquería Suiza en Madrid. Fotografia artistica Digital.</w:t>
      </w:r>
    </w:p>
    <w:p w:rsidR="004B444F" w:rsidRPr="00457A73" w:rsidRDefault="004B444F" w:rsidP="004B444F">
      <w:pPr>
        <w:rPr>
          <w:rFonts w:ascii="Eurostile" w:eastAsia="Times New Roman" w:hAnsi="Eurostile" w:cs="Times New Roman"/>
          <w:lang w:eastAsia="es-ES_tradnl"/>
        </w:rPr>
      </w:pPr>
    </w:p>
    <w:p w:rsidR="004B444F" w:rsidRPr="005070B6" w:rsidRDefault="004B444F" w:rsidP="004B444F">
      <w:pPr>
        <w:spacing w:after="240" w:line="432" w:lineRule="atLeast"/>
        <w:rPr>
          <w:rFonts w:ascii="Eurostile" w:eastAsia="Times New Roman" w:hAnsi="Eurostile" w:cs="Times New Roman"/>
          <w:color w:val="666666"/>
          <w:spacing w:val="8"/>
          <w:sz w:val="21"/>
          <w:szCs w:val="21"/>
          <w:lang w:eastAsia="es-ES_tradnl"/>
        </w:rPr>
      </w:pPr>
    </w:p>
    <w:p w:rsidR="004B444F" w:rsidRPr="005070B6" w:rsidRDefault="004B444F" w:rsidP="004B444F">
      <w:pPr>
        <w:rPr>
          <w:rFonts w:ascii="Eurostile" w:hAnsi="Eurostile"/>
        </w:rPr>
      </w:pPr>
    </w:p>
    <w:p w:rsidR="004B444F" w:rsidRDefault="004B444F"/>
    <w:sectPr w:rsidR="004B444F" w:rsidSect="001163E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EB5"/>
    <w:multiLevelType w:val="hybridMultilevel"/>
    <w:tmpl w:val="22B4C3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F64E">
      <w:numFmt w:val="bullet"/>
      <w:lvlText w:val="•"/>
      <w:lvlJc w:val="left"/>
      <w:pPr>
        <w:ind w:left="1440" w:hanging="360"/>
      </w:pPr>
      <w:rPr>
        <w:rFonts w:ascii="Eurostile" w:eastAsia="Times New Roman" w:hAnsi="Eurostile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482"/>
    <w:multiLevelType w:val="hybridMultilevel"/>
    <w:tmpl w:val="FD0414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1F29"/>
    <w:multiLevelType w:val="multilevel"/>
    <w:tmpl w:val="EC7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8F6271"/>
    <w:multiLevelType w:val="hybridMultilevel"/>
    <w:tmpl w:val="C226BEE4"/>
    <w:lvl w:ilvl="0" w:tplc="685CF64E">
      <w:numFmt w:val="bullet"/>
      <w:lvlText w:val="•"/>
      <w:lvlJc w:val="left"/>
      <w:pPr>
        <w:ind w:left="720" w:hanging="360"/>
      </w:pPr>
      <w:rPr>
        <w:rFonts w:ascii="Eurostile" w:eastAsia="Times New Roman" w:hAnsi="Eurostile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58F"/>
    <w:multiLevelType w:val="hybridMultilevel"/>
    <w:tmpl w:val="CAA6E9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78B"/>
    <w:multiLevelType w:val="multilevel"/>
    <w:tmpl w:val="8E8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D41B2"/>
    <w:multiLevelType w:val="hybridMultilevel"/>
    <w:tmpl w:val="F308FE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1220"/>
    <w:multiLevelType w:val="hybridMultilevel"/>
    <w:tmpl w:val="FB686236"/>
    <w:lvl w:ilvl="0" w:tplc="685CF64E">
      <w:numFmt w:val="bullet"/>
      <w:lvlText w:val="•"/>
      <w:lvlJc w:val="left"/>
      <w:pPr>
        <w:ind w:left="720" w:hanging="360"/>
      </w:pPr>
      <w:rPr>
        <w:rFonts w:ascii="Eurostile" w:eastAsia="Times New Roman" w:hAnsi="Eurostile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5F5D"/>
    <w:multiLevelType w:val="multilevel"/>
    <w:tmpl w:val="83C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9F19A7"/>
    <w:multiLevelType w:val="multilevel"/>
    <w:tmpl w:val="B3B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D821CD"/>
    <w:multiLevelType w:val="multilevel"/>
    <w:tmpl w:val="EC7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C0C2C"/>
    <w:multiLevelType w:val="multilevel"/>
    <w:tmpl w:val="695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4F"/>
    <w:rsid w:val="00076024"/>
    <w:rsid w:val="000E3551"/>
    <w:rsid w:val="00320938"/>
    <w:rsid w:val="004B444F"/>
    <w:rsid w:val="005D2192"/>
    <w:rsid w:val="00683651"/>
    <w:rsid w:val="00754542"/>
    <w:rsid w:val="007A3DBD"/>
    <w:rsid w:val="0083087C"/>
    <w:rsid w:val="008D0485"/>
    <w:rsid w:val="009A456B"/>
    <w:rsid w:val="00A117FB"/>
    <w:rsid w:val="00AF4852"/>
    <w:rsid w:val="00C82BE5"/>
    <w:rsid w:val="00CC579E"/>
    <w:rsid w:val="00D12F99"/>
    <w:rsid w:val="00D9695E"/>
    <w:rsid w:val="00DE0FB4"/>
    <w:rsid w:val="00DE70AF"/>
    <w:rsid w:val="00E36942"/>
    <w:rsid w:val="00EE44B4"/>
    <w:rsid w:val="00F71456"/>
    <w:rsid w:val="00F92170"/>
    <w:rsid w:val="00FB04E9"/>
    <w:rsid w:val="00FB0618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DD1E8C-EFC2-7340-A450-B64C3957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44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1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12F99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D1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2023-11-07T00:29:00Z</dcterms:created>
  <dcterms:modified xsi:type="dcterms:W3CDTF">2023-11-07T00:29:00Z</dcterms:modified>
</cp:coreProperties>
</file>