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08937" w14:textId="239A7B9A" w:rsidR="00443DEC" w:rsidRDefault="00443DEC" w:rsidP="00443DEC">
      <w:pPr>
        <w:spacing w:after="0" w:line="240" w:lineRule="atLeast"/>
        <w:textAlignment w:val="baseline"/>
        <w:outlineLvl w:val="1"/>
        <w:rPr>
          <w:rFonts w:ascii="Nunito Sans" w:eastAsia="Times New Roman" w:hAnsi="Nunito Sans" w:cs="Times New Roman"/>
          <w:color w:val="545454"/>
          <w:sz w:val="39"/>
          <w:szCs w:val="39"/>
        </w:rPr>
      </w:pPr>
      <w:r>
        <w:rPr>
          <w:rFonts w:ascii="Nunito Sans" w:eastAsia="Times New Roman" w:hAnsi="Nunito Sans" w:cs="Times New Roman"/>
          <w:color w:val="545454"/>
          <w:sz w:val="39"/>
          <w:szCs w:val="39"/>
        </w:rPr>
        <w:t>Kathleen Kane-Murrell</w:t>
      </w:r>
    </w:p>
    <w:p w14:paraId="7987B768" w14:textId="01BADF4B" w:rsidR="00D11FF1" w:rsidRDefault="00D11FF1" w:rsidP="00D11FF1">
      <w:pPr>
        <w:pStyle w:val="NormalWeb"/>
        <w:shd w:val="clear" w:color="auto" w:fill="FFFFFF"/>
        <w:spacing w:before="0" w:beforeAutospacing="0" w:after="240" w:afterAutospacing="0"/>
        <w:rPr>
          <w:color w:val="373131"/>
        </w:rPr>
      </w:pPr>
      <w:r>
        <w:rPr>
          <w:color w:val="373131"/>
        </w:rPr>
        <w:t>Kane-Murrell’s lifelong interest in art, education, and the creative process has nurtured three careers. After graduating with a degree in marketing from San Diego State University, she worked as a corporate trainer and manager. In 1990, she translated corporate skills into an award-winning children’s art program, Fine Artists™.</w:t>
      </w:r>
    </w:p>
    <w:p w14:paraId="66941793" w14:textId="32C2E78D" w:rsidR="00D11FF1" w:rsidRDefault="00D11FF1" w:rsidP="00D11FF1">
      <w:pPr>
        <w:pStyle w:val="NormalWeb"/>
        <w:shd w:val="clear" w:color="auto" w:fill="FFFFFF"/>
        <w:spacing w:before="0" w:beforeAutospacing="0" w:after="240" w:afterAutospacing="0"/>
        <w:rPr>
          <w:color w:val="373131"/>
        </w:rPr>
      </w:pPr>
      <w:r>
        <w:rPr>
          <w:color w:val="373131"/>
        </w:rPr>
        <w:t>Kane-Murrell’s professional art career began in 2007. She has exhibited throughout San Diego and Southern California, including solo shows in Liberty Station, Ray Street Arts District, Japanese Friendship Garden Museum, and Sophie’s Gallery. She has juried in the Oceanside Museum of Art, Cannon Gallery, San Diego Art Institute and La Jolla Athenaeum. Her work is in personal collections throughout the United States, Japan, and Singapore.</w:t>
      </w:r>
    </w:p>
    <w:p w14:paraId="67948817" w14:textId="0FF695BF" w:rsidR="00E02D58" w:rsidRPr="00203BA9" w:rsidRDefault="00E02D58" w:rsidP="00443DEC">
      <w:pPr>
        <w:spacing w:after="0" w:line="240" w:lineRule="atLeast"/>
        <w:textAlignment w:val="baseline"/>
        <w:outlineLvl w:val="1"/>
        <w:rPr>
          <w:rFonts w:ascii="Nunito Sans" w:eastAsia="Times New Roman" w:hAnsi="Nunito Sans" w:cs="Times New Roman"/>
          <w:color w:val="545454"/>
          <w:sz w:val="28"/>
          <w:szCs w:val="28"/>
        </w:rPr>
      </w:pPr>
      <w:r>
        <w:rPr>
          <w:rFonts w:ascii="Nunito Sans" w:eastAsia="Times New Roman" w:hAnsi="Nunito Sans" w:cs="Times New Roman"/>
          <w:color w:val="545454"/>
          <w:sz w:val="28"/>
          <w:szCs w:val="28"/>
        </w:rPr>
        <w:t>Solo</w:t>
      </w:r>
      <w:r w:rsidR="00F83E51">
        <w:rPr>
          <w:rFonts w:ascii="Nunito Sans" w:eastAsia="Times New Roman" w:hAnsi="Nunito Sans" w:cs="Times New Roman"/>
          <w:color w:val="545454"/>
          <w:sz w:val="28"/>
          <w:szCs w:val="28"/>
        </w:rPr>
        <w:t xml:space="preserve"> Shows</w:t>
      </w:r>
    </w:p>
    <w:p w14:paraId="10D7715F" w14:textId="352199BD" w:rsidR="00926C3C" w:rsidRPr="00EF7A4D" w:rsidRDefault="00926C3C" w:rsidP="00926C3C">
      <w:pPr>
        <w:pStyle w:val="NormalWeb"/>
        <w:shd w:val="clear" w:color="auto" w:fill="FFFFFF"/>
        <w:spacing w:before="0" w:beforeAutospacing="0" w:after="0" w:afterAutospacing="0"/>
        <w:textAlignment w:val="baseline"/>
        <w:rPr>
          <w:rFonts w:asciiTheme="minorHAnsi" w:hAnsiTheme="minorHAnsi" w:cstheme="minorHAnsi"/>
          <w:color w:val="545454"/>
        </w:rPr>
      </w:pPr>
      <w:r w:rsidRPr="00EF7A4D">
        <w:rPr>
          <w:rStyle w:val="Strong"/>
          <w:rFonts w:asciiTheme="minorHAnsi" w:hAnsiTheme="minorHAnsi" w:cstheme="minorHAnsi"/>
          <w:color w:val="000000"/>
          <w:bdr w:val="none" w:sz="0" w:space="0" w:color="auto" w:frame="1"/>
        </w:rPr>
        <w:t xml:space="preserve">2023 </w:t>
      </w:r>
      <w:proofErr w:type="gramStart"/>
      <w:r w:rsidRPr="00EF7A4D">
        <w:rPr>
          <w:rFonts w:asciiTheme="minorHAnsi" w:hAnsiTheme="minorHAnsi" w:cstheme="minorHAnsi"/>
          <w:color w:val="000000"/>
        </w:rPr>
        <w:t xml:space="preserve">– </w:t>
      </w:r>
      <w:r w:rsidR="00725FF6">
        <w:rPr>
          <w:rFonts w:asciiTheme="minorHAnsi" w:hAnsiTheme="minorHAnsi" w:cstheme="minorHAnsi"/>
          <w:color w:val="000000"/>
        </w:rPr>
        <w:t xml:space="preserve"> </w:t>
      </w:r>
      <w:r w:rsidRPr="00EF7A4D">
        <w:rPr>
          <w:rFonts w:asciiTheme="minorHAnsi" w:hAnsiTheme="minorHAnsi" w:cstheme="minorHAnsi"/>
          <w:color w:val="000000"/>
        </w:rPr>
        <w:t>Solo</w:t>
      </w:r>
      <w:proofErr w:type="gramEnd"/>
      <w:r w:rsidRPr="00EF7A4D">
        <w:rPr>
          <w:rFonts w:asciiTheme="minorHAnsi" w:hAnsiTheme="minorHAnsi" w:cstheme="minorHAnsi"/>
          <w:color w:val="000000"/>
        </w:rPr>
        <w:t xml:space="preserve"> Exhibition “Wayfinding In Suspended Times” </w:t>
      </w:r>
      <w:r w:rsidRPr="00EF7A4D">
        <w:rPr>
          <w:rFonts w:ascii="Cambria Math" w:hAnsi="Cambria Math" w:cs="Cambria Math"/>
          <w:color w:val="000000"/>
        </w:rPr>
        <w:t>∣</w:t>
      </w:r>
      <w:r w:rsidRPr="00EF7A4D">
        <w:rPr>
          <w:rFonts w:asciiTheme="minorHAnsi" w:hAnsiTheme="minorHAnsi" w:cstheme="minorHAnsi"/>
          <w:color w:val="000000"/>
        </w:rPr>
        <w:t xml:space="preserve"> Sparks Gallery, San Diego, CA</w:t>
      </w:r>
    </w:p>
    <w:p w14:paraId="3CBDC2F9" w14:textId="2BF36638" w:rsidR="00E02D58" w:rsidRDefault="00E02D58" w:rsidP="00E02D58">
      <w:pPr>
        <w:spacing w:after="0" w:line="240" w:lineRule="auto"/>
        <w:textAlignment w:val="baseline"/>
        <w:rPr>
          <w:rFonts w:eastAsia="Times New Roman" w:cstheme="minorHAnsi"/>
          <w:color w:val="000000"/>
          <w:sz w:val="24"/>
          <w:szCs w:val="24"/>
        </w:rPr>
      </w:pPr>
      <w:r w:rsidRPr="00EF7A4D">
        <w:rPr>
          <w:rFonts w:eastAsia="Times New Roman" w:cstheme="minorHAnsi"/>
          <w:b/>
          <w:bCs/>
          <w:color w:val="000000"/>
          <w:sz w:val="24"/>
          <w:szCs w:val="24"/>
          <w:bdr w:val="none" w:sz="0" w:space="0" w:color="auto" w:frame="1"/>
        </w:rPr>
        <w:t>2022 </w:t>
      </w:r>
      <w:proofErr w:type="gramStart"/>
      <w:r w:rsidRPr="00EF7A4D">
        <w:rPr>
          <w:rFonts w:eastAsia="Times New Roman" w:cstheme="minorHAnsi"/>
          <w:color w:val="000000"/>
          <w:sz w:val="24"/>
          <w:szCs w:val="24"/>
        </w:rPr>
        <w:t>–</w:t>
      </w:r>
      <w:r w:rsidRPr="00EF7A4D">
        <w:rPr>
          <w:rFonts w:eastAsia="Times New Roman" w:cstheme="minorHAnsi"/>
          <w:b/>
          <w:bCs/>
          <w:color w:val="000000"/>
          <w:sz w:val="24"/>
          <w:szCs w:val="24"/>
          <w:bdr w:val="none" w:sz="0" w:space="0" w:color="auto" w:frame="1"/>
        </w:rPr>
        <w:t> </w:t>
      </w:r>
      <w:r w:rsidR="00B83F3B">
        <w:rPr>
          <w:rFonts w:eastAsia="Times New Roman" w:cstheme="minorHAnsi"/>
          <w:b/>
          <w:bCs/>
          <w:color w:val="000000"/>
          <w:sz w:val="24"/>
          <w:szCs w:val="24"/>
          <w:bdr w:val="none" w:sz="0" w:space="0" w:color="auto" w:frame="1"/>
        </w:rPr>
        <w:t xml:space="preserve"> </w:t>
      </w:r>
      <w:r w:rsidR="00B83F3B" w:rsidRPr="00F43E37">
        <w:rPr>
          <w:rFonts w:eastAsia="Times New Roman" w:cstheme="minorHAnsi"/>
          <w:color w:val="000000"/>
          <w:sz w:val="24"/>
          <w:szCs w:val="24"/>
          <w:bdr w:val="none" w:sz="0" w:space="0" w:color="auto" w:frame="1"/>
        </w:rPr>
        <w:t>Solo</w:t>
      </w:r>
      <w:proofErr w:type="gramEnd"/>
      <w:r w:rsidR="00B83F3B" w:rsidRPr="00F43E37">
        <w:rPr>
          <w:rFonts w:eastAsia="Times New Roman" w:cstheme="minorHAnsi"/>
          <w:color w:val="000000"/>
          <w:sz w:val="24"/>
          <w:szCs w:val="24"/>
          <w:bdr w:val="none" w:sz="0" w:space="0" w:color="auto" w:frame="1"/>
        </w:rPr>
        <w:t xml:space="preserve"> Exhibition</w:t>
      </w:r>
      <w:r w:rsidR="00B83F3B">
        <w:rPr>
          <w:rFonts w:eastAsia="Times New Roman" w:cstheme="minorHAnsi"/>
          <w:b/>
          <w:bCs/>
          <w:color w:val="000000"/>
          <w:sz w:val="24"/>
          <w:szCs w:val="24"/>
          <w:bdr w:val="none" w:sz="0" w:space="0" w:color="auto" w:frame="1"/>
        </w:rPr>
        <w:t xml:space="preserve"> </w:t>
      </w:r>
      <w:r w:rsidRPr="00EF7A4D">
        <w:rPr>
          <w:rFonts w:eastAsia="Times New Roman" w:cstheme="minorHAnsi"/>
          <w:color w:val="000000"/>
          <w:sz w:val="24"/>
          <w:szCs w:val="24"/>
        </w:rPr>
        <w:t xml:space="preserve">  Historic </w:t>
      </w:r>
      <w:proofErr w:type="spellStart"/>
      <w:r w:rsidRPr="00EF7A4D">
        <w:rPr>
          <w:rFonts w:eastAsia="Times New Roman" w:cstheme="minorHAnsi"/>
          <w:color w:val="000000"/>
          <w:sz w:val="24"/>
          <w:szCs w:val="24"/>
        </w:rPr>
        <w:t>Wegeforth</w:t>
      </w:r>
      <w:proofErr w:type="spellEnd"/>
      <w:r w:rsidRPr="00EF7A4D">
        <w:rPr>
          <w:rFonts w:eastAsia="Times New Roman" w:cstheme="minorHAnsi"/>
          <w:color w:val="000000"/>
          <w:sz w:val="24"/>
          <w:szCs w:val="24"/>
        </w:rPr>
        <w:t xml:space="preserve"> House </w:t>
      </w:r>
      <w:r w:rsidRPr="00EF7A4D">
        <w:rPr>
          <w:rFonts w:ascii="Cambria Math" w:eastAsia="Times New Roman" w:hAnsi="Cambria Math" w:cs="Cambria Math"/>
          <w:color w:val="000000"/>
          <w:sz w:val="24"/>
          <w:szCs w:val="24"/>
        </w:rPr>
        <w:t>∣</w:t>
      </w:r>
      <w:r w:rsidRPr="00EF7A4D">
        <w:rPr>
          <w:rFonts w:eastAsia="Times New Roman" w:cstheme="minorHAnsi"/>
          <w:color w:val="000000"/>
          <w:sz w:val="24"/>
          <w:szCs w:val="24"/>
        </w:rPr>
        <w:t xml:space="preserve"> San Diego, CA</w:t>
      </w:r>
    </w:p>
    <w:p w14:paraId="3C508860" w14:textId="6699820E" w:rsidR="0088387A" w:rsidRDefault="004E7095" w:rsidP="0088387A">
      <w:pPr>
        <w:spacing w:after="0" w:line="240" w:lineRule="auto"/>
        <w:textAlignment w:val="baseline"/>
        <w:rPr>
          <w:rFonts w:eastAsia="Times New Roman" w:cstheme="minorHAnsi"/>
          <w:color w:val="000000"/>
          <w:sz w:val="24"/>
          <w:szCs w:val="24"/>
        </w:rPr>
      </w:pPr>
      <w:r w:rsidRPr="00EF7A4D">
        <w:rPr>
          <w:rFonts w:eastAsia="Times New Roman" w:cstheme="minorHAnsi"/>
          <w:b/>
          <w:bCs/>
          <w:color w:val="000000"/>
          <w:sz w:val="24"/>
          <w:szCs w:val="24"/>
          <w:bdr w:val="none" w:sz="0" w:space="0" w:color="auto" w:frame="1"/>
        </w:rPr>
        <w:t>2020</w:t>
      </w:r>
      <w:r w:rsidRPr="00EF7A4D">
        <w:rPr>
          <w:rFonts w:eastAsia="Times New Roman" w:cstheme="minorHAnsi"/>
          <w:color w:val="000000"/>
          <w:sz w:val="24"/>
          <w:szCs w:val="24"/>
        </w:rPr>
        <w:t> </w:t>
      </w:r>
      <w:proofErr w:type="gramStart"/>
      <w:r w:rsidRPr="00EF7A4D">
        <w:rPr>
          <w:rFonts w:eastAsia="Times New Roman" w:cstheme="minorHAnsi"/>
          <w:color w:val="000000"/>
          <w:sz w:val="24"/>
          <w:szCs w:val="24"/>
        </w:rPr>
        <w:t xml:space="preserve">– </w:t>
      </w:r>
      <w:r w:rsidR="00725FF6">
        <w:rPr>
          <w:rFonts w:eastAsia="Times New Roman" w:cstheme="minorHAnsi"/>
          <w:color w:val="000000"/>
          <w:sz w:val="24"/>
          <w:szCs w:val="24"/>
        </w:rPr>
        <w:t xml:space="preserve"> </w:t>
      </w:r>
      <w:r w:rsidRPr="00EF7A4D">
        <w:rPr>
          <w:rFonts w:eastAsia="Times New Roman" w:cstheme="minorHAnsi"/>
          <w:color w:val="000000"/>
          <w:sz w:val="24"/>
          <w:szCs w:val="24"/>
        </w:rPr>
        <w:t>Solo</w:t>
      </w:r>
      <w:proofErr w:type="gramEnd"/>
      <w:r w:rsidRPr="00EF7A4D">
        <w:rPr>
          <w:rFonts w:eastAsia="Times New Roman" w:cstheme="minorHAnsi"/>
          <w:color w:val="000000"/>
          <w:sz w:val="24"/>
          <w:szCs w:val="24"/>
        </w:rPr>
        <w:t xml:space="preserve"> Exhibition “Addressing Her Story” </w:t>
      </w:r>
      <w:r w:rsidRPr="00EF7A4D">
        <w:rPr>
          <w:rFonts w:ascii="Cambria Math" w:eastAsia="Times New Roman" w:hAnsi="Cambria Math" w:cs="Cambria Math"/>
          <w:color w:val="000000"/>
          <w:sz w:val="24"/>
          <w:szCs w:val="24"/>
        </w:rPr>
        <w:t>∣</w:t>
      </w:r>
      <w:r w:rsidRPr="00EF7A4D">
        <w:rPr>
          <w:rFonts w:eastAsia="Times New Roman" w:cstheme="minorHAnsi"/>
          <w:color w:val="000000"/>
          <w:sz w:val="24"/>
          <w:szCs w:val="24"/>
        </w:rPr>
        <w:t xml:space="preserve"> Sophie’s Kensington Gallery, San Diego, CA</w:t>
      </w:r>
    </w:p>
    <w:p w14:paraId="5A5EA284" w14:textId="76CAA22D" w:rsidR="0088387A" w:rsidRDefault="0088387A" w:rsidP="0088387A">
      <w:pPr>
        <w:spacing w:after="0" w:line="240" w:lineRule="auto"/>
        <w:textAlignment w:val="baseline"/>
        <w:rPr>
          <w:rFonts w:eastAsia="Times New Roman" w:cstheme="minorHAnsi"/>
          <w:color w:val="000000"/>
          <w:sz w:val="24"/>
          <w:szCs w:val="24"/>
        </w:rPr>
      </w:pPr>
      <w:r w:rsidRPr="00EF7A4D">
        <w:rPr>
          <w:rFonts w:eastAsia="Times New Roman" w:cstheme="minorHAnsi"/>
          <w:b/>
          <w:bCs/>
          <w:color w:val="000000"/>
          <w:sz w:val="24"/>
          <w:szCs w:val="24"/>
          <w:bdr w:val="none" w:sz="0" w:space="0" w:color="auto" w:frame="1"/>
        </w:rPr>
        <w:t>2019</w:t>
      </w:r>
      <w:r w:rsidRPr="005A3A8C">
        <w:rPr>
          <w:rFonts w:eastAsia="Times New Roman" w:cstheme="minorHAnsi"/>
          <w:color w:val="000000"/>
          <w:sz w:val="24"/>
          <w:szCs w:val="24"/>
          <w:bdr w:val="none" w:sz="0" w:space="0" w:color="auto" w:frame="1"/>
        </w:rPr>
        <w:t xml:space="preserve"> </w:t>
      </w:r>
      <w:proofErr w:type="gramStart"/>
      <w:r w:rsidRPr="005A3A8C">
        <w:rPr>
          <w:rFonts w:eastAsia="Times New Roman" w:cstheme="minorHAnsi"/>
          <w:color w:val="000000"/>
          <w:sz w:val="24"/>
          <w:szCs w:val="24"/>
          <w:bdr w:val="none" w:sz="0" w:space="0" w:color="auto" w:frame="1"/>
        </w:rPr>
        <w:t>–</w:t>
      </w:r>
      <w:r w:rsidRPr="00EF7A4D">
        <w:rPr>
          <w:rFonts w:eastAsia="Times New Roman" w:cstheme="minorHAnsi"/>
          <w:b/>
          <w:bCs/>
          <w:color w:val="000000"/>
          <w:sz w:val="24"/>
          <w:szCs w:val="24"/>
          <w:bdr w:val="none" w:sz="0" w:space="0" w:color="auto" w:frame="1"/>
        </w:rPr>
        <w:t> </w:t>
      </w:r>
      <w:r>
        <w:rPr>
          <w:rFonts w:eastAsia="Times New Roman" w:cstheme="minorHAnsi"/>
          <w:b/>
          <w:bCs/>
          <w:color w:val="000000"/>
          <w:sz w:val="24"/>
          <w:szCs w:val="24"/>
          <w:bdr w:val="none" w:sz="0" w:space="0" w:color="auto" w:frame="1"/>
        </w:rPr>
        <w:t xml:space="preserve"> </w:t>
      </w:r>
      <w:r w:rsidRPr="00EF7A4D">
        <w:rPr>
          <w:rFonts w:eastAsia="Times New Roman" w:cstheme="minorHAnsi"/>
          <w:color w:val="000000"/>
          <w:sz w:val="24"/>
          <w:szCs w:val="24"/>
        </w:rPr>
        <w:t>Solo</w:t>
      </w:r>
      <w:proofErr w:type="gramEnd"/>
      <w:r w:rsidRPr="00EF7A4D">
        <w:rPr>
          <w:rFonts w:eastAsia="Times New Roman" w:cstheme="minorHAnsi"/>
          <w:color w:val="000000"/>
          <w:sz w:val="24"/>
          <w:szCs w:val="24"/>
        </w:rPr>
        <w:t xml:space="preserve"> Exhibition “First Sight Kyoto, Ichigo </w:t>
      </w:r>
      <w:proofErr w:type="spellStart"/>
      <w:r w:rsidRPr="00EF7A4D">
        <w:rPr>
          <w:rFonts w:eastAsia="Times New Roman" w:cstheme="minorHAnsi"/>
          <w:color w:val="000000"/>
          <w:sz w:val="24"/>
          <w:szCs w:val="24"/>
        </w:rPr>
        <w:t>Ichie</w:t>
      </w:r>
      <w:proofErr w:type="spellEnd"/>
      <w:r w:rsidRPr="00EF7A4D">
        <w:rPr>
          <w:rFonts w:eastAsia="Times New Roman" w:cstheme="minorHAnsi"/>
          <w:color w:val="000000"/>
          <w:sz w:val="24"/>
          <w:szCs w:val="24"/>
        </w:rPr>
        <w:t xml:space="preserve">” </w:t>
      </w:r>
      <w:r w:rsidRPr="00EF7A4D">
        <w:rPr>
          <w:rFonts w:ascii="Cambria Math" w:eastAsia="Times New Roman" w:hAnsi="Cambria Math" w:cs="Cambria Math"/>
          <w:color w:val="000000"/>
          <w:sz w:val="24"/>
          <w:szCs w:val="24"/>
        </w:rPr>
        <w:t>∣</w:t>
      </w:r>
      <w:r w:rsidRPr="00EF7A4D">
        <w:rPr>
          <w:rFonts w:eastAsia="Times New Roman" w:cstheme="minorHAnsi"/>
          <w:color w:val="000000"/>
          <w:sz w:val="24"/>
          <w:szCs w:val="24"/>
        </w:rPr>
        <w:t xml:space="preserve"> Japanese Garden Museum </w:t>
      </w:r>
      <w:r w:rsidRPr="00EF7A4D">
        <w:rPr>
          <w:rFonts w:ascii="Cambria Math" w:eastAsia="Times New Roman" w:hAnsi="Cambria Math" w:cs="Cambria Math"/>
          <w:color w:val="000000"/>
          <w:sz w:val="24"/>
          <w:szCs w:val="24"/>
        </w:rPr>
        <w:t>∣</w:t>
      </w:r>
      <w:r w:rsidRPr="00EF7A4D">
        <w:rPr>
          <w:rFonts w:eastAsia="Times New Roman" w:cstheme="minorHAnsi"/>
          <w:color w:val="000000"/>
          <w:sz w:val="24"/>
          <w:szCs w:val="24"/>
        </w:rPr>
        <w:t xml:space="preserve"> Balboa Park, CA</w:t>
      </w:r>
    </w:p>
    <w:p w14:paraId="532A1FD3" w14:textId="77777777" w:rsidR="00092FD0" w:rsidRDefault="00D926B4" w:rsidP="005B4E3B">
      <w:pPr>
        <w:spacing w:after="0" w:line="240" w:lineRule="auto"/>
        <w:textAlignment w:val="baseline"/>
        <w:rPr>
          <w:rFonts w:eastAsia="Times New Roman" w:cstheme="minorHAnsi"/>
          <w:color w:val="000000"/>
          <w:sz w:val="24"/>
          <w:szCs w:val="24"/>
        </w:rPr>
      </w:pPr>
      <w:r>
        <w:rPr>
          <w:rFonts w:eastAsia="Times New Roman" w:cstheme="minorHAnsi"/>
          <w:b/>
          <w:bCs/>
          <w:color w:val="000000"/>
          <w:sz w:val="24"/>
          <w:szCs w:val="24"/>
          <w:bdr w:val="none" w:sz="0" w:space="0" w:color="auto" w:frame="1"/>
        </w:rPr>
        <w:t>2018</w:t>
      </w:r>
      <w:r w:rsidRPr="00EF7A4D">
        <w:rPr>
          <w:rFonts w:eastAsia="Times New Roman" w:cstheme="minorHAnsi"/>
          <w:color w:val="000000"/>
          <w:sz w:val="24"/>
          <w:szCs w:val="24"/>
        </w:rPr>
        <w:t> </w:t>
      </w:r>
      <w:proofErr w:type="gramStart"/>
      <w:r w:rsidRPr="00EF7A4D">
        <w:rPr>
          <w:rFonts w:eastAsia="Times New Roman" w:cstheme="minorHAnsi"/>
          <w:color w:val="000000"/>
          <w:sz w:val="24"/>
          <w:szCs w:val="24"/>
        </w:rPr>
        <w:t>– </w:t>
      </w:r>
      <w:r>
        <w:rPr>
          <w:rFonts w:eastAsia="Times New Roman" w:cstheme="minorHAnsi"/>
          <w:color w:val="000000"/>
          <w:sz w:val="24"/>
          <w:szCs w:val="24"/>
        </w:rPr>
        <w:t xml:space="preserve"> </w:t>
      </w:r>
      <w:r w:rsidRPr="00D926B4">
        <w:rPr>
          <w:rFonts w:eastAsia="Times New Roman" w:cstheme="minorHAnsi"/>
          <w:color w:val="000000"/>
          <w:sz w:val="24"/>
          <w:szCs w:val="24"/>
          <w:bdr w:val="none" w:sz="0" w:space="0" w:color="auto" w:frame="1"/>
        </w:rPr>
        <w:t>Solo</w:t>
      </w:r>
      <w:proofErr w:type="gramEnd"/>
      <w:r w:rsidRPr="00EF7A4D">
        <w:rPr>
          <w:rFonts w:eastAsia="Times New Roman" w:cstheme="minorHAnsi"/>
          <w:color w:val="000000"/>
          <w:sz w:val="24"/>
          <w:szCs w:val="24"/>
        </w:rPr>
        <w:t xml:space="preserve"> Exhibition “Coming to Light” | Sophie’s Kensington Art Gallery </w:t>
      </w:r>
      <w:r w:rsidRPr="00EF7A4D">
        <w:rPr>
          <w:rFonts w:ascii="Cambria Math" w:eastAsia="Times New Roman" w:hAnsi="Cambria Math" w:cs="Cambria Math"/>
          <w:color w:val="000000"/>
          <w:sz w:val="24"/>
          <w:szCs w:val="24"/>
        </w:rPr>
        <w:t>∣</w:t>
      </w:r>
      <w:r w:rsidRPr="00EF7A4D">
        <w:rPr>
          <w:rFonts w:eastAsia="Times New Roman" w:cstheme="minorHAnsi"/>
          <w:color w:val="000000"/>
          <w:sz w:val="24"/>
          <w:szCs w:val="24"/>
        </w:rPr>
        <w:t xml:space="preserve"> San Diego, CA</w:t>
      </w:r>
    </w:p>
    <w:p w14:paraId="7A56AE1E" w14:textId="764F2670" w:rsidR="0053561E" w:rsidRPr="00EF7A4D" w:rsidRDefault="00A82C6B" w:rsidP="0053561E">
      <w:pPr>
        <w:spacing w:after="0" w:line="240" w:lineRule="auto"/>
        <w:textAlignment w:val="baseline"/>
        <w:rPr>
          <w:rFonts w:eastAsia="Times New Roman" w:cstheme="minorHAnsi"/>
          <w:color w:val="000000"/>
          <w:sz w:val="24"/>
          <w:szCs w:val="24"/>
        </w:rPr>
      </w:pPr>
      <w:r w:rsidRPr="00092FD0">
        <w:rPr>
          <w:rFonts w:eastAsia="Times New Roman" w:cstheme="minorHAnsi"/>
          <w:b/>
          <w:bCs/>
          <w:color w:val="000000"/>
          <w:sz w:val="24"/>
          <w:szCs w:val="24"/>
        </w:rPr>
        <w:t>2017</w:t>
      </w:r>
      <w:r w:rsidR="00092FD0">
        <w:rPr>
          <w:rFonts w:eastAsia="Times New Roman" w:cstheme="minorHAnsi"/>
          <w:b/>
          <w:bCs/>
          <w:color w:val="000000"/>
          <w:sz w:val="24"/>
          <w:szCs w:val="24"/>
        </w:rPr>
        <w:t xml:space="preserve"> </w:t>
      </w:r>
      <w:proofErr w:type="gramStart"/>
      <w:r w:rsidR="005B4E3B" w:rsidRPr="00EF7A4D">
        <w:rPr>
          <w:rFonts w:eastAsia="Times New Roman" w:cstheme="minorHAnsi"/>
          <w:color w:val="000000"/>
          <w:sz w:val="24"/>
          <w:szCs w:val="24"/>
        </w:rPr>
        <w:t xml:space="preserve">– </w:t>
      </w:r>
      <w:r w:rsidR="005A3A8C">
        <w:rPr>
          <w:rFonts w:eastAsia="Times New Roman" w:cstheme="minorHAnsi"/>
          <w:color w:val="000000"/>
          <w:sz w:val="24"/>
          <w:szCs w:val="24"/>
        </w:rPr>
        <w:t xml:space="preserve"> </w:t>
      </w:r>
      <w:r w:rsidR="005B4E3B" w:rsidRPr="00EF7A4D">
        <w:rPr>
          <w:rFonts w:eastAsia="Times New Roman" w:cstheme="minorHAnsi"/>
          <w:color w:val="000000"/>
          <w:sz w:val="24"/>
          <w:szCs w:val="24"/>
        </w:rPr>
        <w:t>Solo</w:t>
      </w:r>
      <w:proofErr w:type="gramEnd"/>
      <w:r w:rsidR="005B4E3B" w:rsidRPr="00EF7A4D">
        <w:rPr>
          <w:rFonts w:eastAsia="Times New Roman" w:cstheme="minorHAnsi"/>
          <w:color w:val="000000"/>
          <w:sz w:val="24"/>
          <w:szCs w:val="24"/>
        </w:rPr>
        <w:t xml:space="preserve"> Exhibition “Made and Remade” | Ray Street Gallery, San Diego, CA</w:t>
      </w:r>
      <w:r w:rsidR="00805C04">
        <w:rPr>
          <w:rFonts w:eastAsia="Times New Roman" w:cstheme="minorHAnsi"/>
          <w:color w:val="000000"/>
          <w:sz w:val="24"/>
          <w:szCs w:val="24"/>
        </w:rPr>
        <w:t xml:space="preserve"> </w:t>
      </w:r>
    </w:p>
    <w:p w14:paraId="5F240555" w14:textId="5582802F" w:rsidR="009921E4" w:rsidRPr="00EF7A4D" w:rsidRDefault="009921E4" w:rsidP="009921E4">
      <w:pPr>
        <w:spacing w:after="0" w:line="240" w:lineRule="auto"/>
        <w:textAlignment w:val="baseline"/>
        <w:rPr>
          <w:rFonts w:eastAsia="Times New Roman" w:cstheme="minorHAnsi"/>
          <w:color w:val="000000"/>
          <w:sz w:val="24"/>
          <w:szCs w:val="24"/>
        </w:rPr>
      </w:pPr>
      <w:r w:rsidRPr="009921E4">
        <w:rPr>
          <w:rFonts w:eastAsia="Times New Roman" w:cstheme="minorHAnsi"/>
          <w:b/>
          <w:bCs/>
          <w:color w:val="000000"/>
          <w:sz w:val="24"/>
          <w:szCs w:val="24"/>
        </w:rPr>
        <w:t xml:space="preserve">2017 </w:t>
      </w:r>
      <w:proofErr w:type="gramStart"/>
      <w:r w:rsidRPr="00EF7A4D">
        <w:rPr>
          <w:rFonts w:eastAsia="Times New Roman" w:cstheme="minorHAnsi"/>
          <w:color w:val="000000"/>
          <w:sz w:val="24"/>
          <w:szCs w:val="24"/>
        </w:rPr>
        <w:t xml:space="preserve">– </w:t>
      </w:r>
      <w:r w:rsidR="005A3A8C">
        <w:rPr>
          <w:rFonts w:eastAsia="Times New Roman" w:cstheme="minorHAnsi"/>
          <w:color w:val="000000"/>
          <w:sz w:val="24"/>
          <w:szCs w:val="24"/>
        </w:rPr>
        <w:t xml:space="preserve"> </w:t>
      </w:r>
      <w:r w:rsidRPr="00EF7A4D">
        <w:rPr>
          <w:rFonts w:eastAsia="Times New Roman" w:cstheme="minorHAnsi"/>
          <w:color w:val="000000"/>
          <w:sz w:val="24"/>
          <w:szCs w:val="24"/>
        </w:rPr>
        <w:t>Solo</w:t>
      </w:r>
      <w:proofErr w:type="gramEnd"/>
      <w:r w:rsidRPr="00EF7A4D">
        <w:rPr>
          <w:rFonts w:eastAsia="Times New Roman" w:cstheme="minorHAnsi"/>
          <w:color w:val="000000"/>
          <w:sz w:val="24"/>
          <w:szCs w:val="24"/>
        </w:rPr>
        <w:t xml:space="preserve"> Exhibition “</w:t>
      </w:r>
      <w:r>
        <w:rPr>
          <w:rFonts w:eastAsia="Times New Roman" w:cstheme="minorHAnsi"/>
          <w:color w:val="000000"/>
          <w:sz w:val="24"/>
          <w:szCs w:val="24"/>
        </w:rPr>
        <w:t>The Secret Life of Paper</w:t>
      </w:r>
      <w:r w:rsidRPr="00EF7A4D">
        <w:rPr>
          <w:rFonts w:eastAsia="Times New Roman" w:cstheme="minorHAnsi"/>
          <w:color w:val="000000"/>
          <w:sz w:val="24"/>
          <w:szCs w:val="24"/>
        </w:rPr>
        <w:t xml:space="preserve">” | </w:t>
      </w:r>
      <w:r w:rsidR="005A3A8C">
        <w:rPr>
          <w:rFonts w:eastAsia="Times New Roman" w:cstheme="minorHAnsi"/>
          <w:color w:val="000000"/>
          <w:sz w:val="24"/>
          <w:szCs w:val="24"/>
        </w:rPr>
        <w:t>Liberty Station Martha Pace Swift</w:t>
      </w:r>
      <w:r w:rsidRPr="00EF7A4D">
        <w:rPr>
          <w:rFonts w:eastAsia="Times New Roman" w:cstheme="minorHAnsi"/>
          <w:color w:val="000000"/>
          <w:sz w:val="24"/>
          <w:szCs w:val="24"/>
        </w:rPr>
        <w:t xml:space="preserve"> Gallery, San Diego, CA</w:t>
      </w:r>
    </w:p>
    <w:p w14:paraId="16FD890A" w14:textId="6A62C090" w:rsidR="00A82C6B" w:rsidRPr="00EF7A4D" w:rsidRDefault="00A82C6B" w:rsidP="00D926B4">
      <w:pPr>
        <w:spacing w:after="0" w:line="240" w:lineRule="auto"/>
        <w:textAlignment w:val="baseline"/>
        <w:rPr>
          <w:rFonts w:eastAsia="Times New Roman" w:cstheme="minorHAnsi"/>
          <w:color w:val="000000"/>
          <w:sz w:val="24"/>
          <w:szCs w:val="24"/>
        </w:rPr>
      </w:pPr>
    </w:p>
    <w:p w14:paraId="49E280BB" w14:textId="04B1D2AF" w:rsidR="008F7186" w:rsidRDefault="002E55E2" w:rsidP="008F7186">
      <w:pPr>
        <w:spacing w:after="0" w:line="240" w:lineRule="atLeast"/>
        <w:textAlignment w:val="baseline"/>
        <w:outlineLvl w:val="1"/>
        <w:rPr>
          <w:rFonts w:ascii="Nunito Sans" w:eastAsia="Times New Roman" w:hAnsi="Nunito Sans" w:cs="Times New Roman"/>
          <w:color w:val="545454"/>
          <w:sz w:val="28"/>
          <w:szCs w:val="28"/>
        </w:rPr>
      </w:pPr>
      <w:r>
        <w:rPr>
          <w:rFonts w:ascii="Nunito Sans" w:eastAsia="Times New Roman" w:hAnsi="Nunito Sans" w:cs="Times New Roman"/>
          <w:color w:val="545454"/>
          <w:sz w:val="28"/>
          <w:szCs w:val="28"/>
        </w:rPr>
        <w:t xml:space="preserve">Selected </w:t>
      </w:r>
      <w:r w:rsidR="008F7186" w:rsidRPr="00203BA9">
        <w:rPr>
          <w:rFonts w:ascii="Nunito Sans" w:eastAsia="Times New Roman" w:hAnsi="Nunito Sans" w:cs="Times New Roman"/>
          <w:color w:val="545454"/>
          <w:sz w:val="28"/>
          <w:szCs w:val="28"/>
        </w:rPr>
        <w:t>Exhibition Record</w:t>
      </w:r>
    </w:p>
    <w:p w14:paraId="39EF3E5D" w14:textId="51B43924" w:rsidR="00217D3A" w:rsidRDefault="00217D3A" w:rsidP="008F7186">
      <w:pPr>
        <w:spacing w:after="0" w:line="240" w:lineRule="atLeast"/>
        <w:textAlignment w:val="baseline"/>
        <w:outlineLvl w:val="1"/>
        <w:rPr>
          <w:rFonts w:ascii="Nunito Sans" w:eastAsia="Times New Roman" w:hAnsi="Nunito Sans" w:cs="Times New Roman"/>
          <w:color w:val="545454"/>
          <w:sz w:val="28"/>
          <w:szCs w:val="28"/>
        </w:rPr>
      </w:pPr>
    </w:p>
    <w:p w14:paraId="339E9FF9" w14:textId="61C1CB70" w:rsidR="00EB052B" w:rsidRPr="002E4F51" w:rsidRDefault="00EB052B" w:rsidP="00EB052B">
      <w:pPr>
        <w:spacing w:after="0" w:line="240" w:lineRule="auto"/>
        <w:textAlignment w:val="baseline"/>
        <w:outlineLvl w:val="1"/>
        <w:rPr>
          <w:rFonts w:eastAsia="Times New Roman" w:cstheme="minorHAnsi"/>
          <w:color w:val="545454"/>
          <w:sz w:val="24"/>
          <w:szCs w:val="24"/>
        </w:rPr>
      </w:pPr>
      <w:r w:rsidRPr="002E4F51">
        <w:rPr>
          <w:rFonts w:eastAsia="Times New Roman" w:cstheme="minorHAnsi"/>
          <w:color w:val="545454"/>
          <w:sz w:val="24"/>
          <w:szCs w:val="24"/>
        </w:rPr>
        <w:t>202</w:t>
      </w:r>
      <w:r>
        <w:rPr>
          <w:rFonts w:eastAsia="Times New Roman" w:cstheme="minorHAnsi"/>
          <w:color w:val="545454"/>
          <w:sz w:val="24"/>
          <w:szCs w:val="24"/>
        </w:rPr>
        <w:t>3</w:t>
      </w:r>
    </w:p>
    <w:p w14:paraId="676BF2D7" w14:textId="51A075BB" w:rsidR="00EB052B" w:rsidRPr="00D65A8D" w:rsidRDefault="00473ACA" w:rsidP="00EB052B">
      <w:pPr>
        <w:pStyle w:val="NormalWeb"/>
        <w:numPr>
          <w:ilvl w:val="0"/>
          <w:numId w:val="12"/>
        </w:numPr>
        <w:shd w:val="clear" w:color="auto" w:fill="FFFFFF"/>
        <w:spacing w:before="0" w:beforeAutospacing="0" w:after="0" w:afterAutospacing="0"/>
        <w:textAlignment w:val="baseline"/>
        <w:rPr>
          <w:rFonts w:asciiTheme="minorHAnsi" w:hAnsiTheme="minorHAnsi" w:cstheme="minorHAnsi"/>
          <w:color w:val="000000"/>
        </w:rPr>
      </w:pPr>
      <w:r>
        <w:rPr>
          <w:rStyle w:val="Strong"/>
          <w:rFonts w:asciiTheme="minorHAnsi" w:hAnsiTheme="minorHAnsi" w:cstheme="minorHAnsi"/>
          <w:color w:val="000000"/>
          <w:bdr w:val="none" w:sz="0" w:space="0" w:color="auto" w:frame="1"/>
        </w:rPr>
        <w:t>May 7</w:t>
      </w:r>
      <w:r w:rsidR="00EB052B" w:rsidRPr="00EF7A4D">
        <w:rPr>
          <w:rStyle w:val="Strong"/>
          <w:rFonts w:asciiTheme="minorHAnsi" w:hAnsiTheme="minorHAnsi" w:cstheme="minorHAnsi"/>
          <w:color w:val="000000"/>
          <w:bdr w:val="none" w:sz="0" w:space="0" w:color="auto" w:frame="1"/>
        </w:rPr>
        <w:t>, 202</w:t>
      </w:r>
      <w:r>
        <w:rPr>
          <w:rStyle w:val="Strong"/>
          <w:rFonts w:asciiTheme="minorHAnsi" w:hAnsiTheme="minorHAnsi" w:cstheme="minorHAnsi"/>
          <w:color w:val="000000"/>
          <w:bdr w:val="none" w:sz="0" w:space="0" w:color="auto" w:frame="1"/>
        </w:rPr>
        <w:t>3</w:t>
      </w:r>
      <w:r w:rsidR="00EB052B" w:rsidRPr="00EF7A4D">
        <w:rPr>
          <w:rStyle w:val="Strong"/>
          <w:rFonts w:asciiTheme="minorHAnsi" w:hAnsiTheme="minorHAnsi" w:cstheme="minorHAnsi"/>
          <w:color w:val="000000"/>
          <w:bdr w:val="none" w:sz="0" w:space="0" w:color="auto" w:frame="1"/>
        </w:rPr>
        <w:t xml:space="preserve"> – </w:t>
      </w:r>
      <w:r w:rsidR="00F77B44">
        <w:rPr>
          <w:rStyle w:val="Strong"/>
          <w:rFonts w:asciiTheme="minorHAnsi" w:hAnsiTheme="minorHAnsi" w:cstheme="minorHAnsi"/>
          <w:color w:val="000000"/>
          <w:bdr w:val="none" w:sz="0" w:space="0" w:color="auto" w:frame="1"/>
        </w:rPr>
        <w:t>July 7</w:t>
      </w:r>
      <w:r w:rsidR="00EB052B" w:rsidRPr="00EF7A4D">
        <w:rPr>
          <w:rStyle w:val="Strong"/>
          <w:rFonts w:asciiTheme="minorHAnsi" w:hAnsiTheme="minorHAnsi" w:cstheme="minorHAnsi"/>
          <w:color w:val="000000"/>
          <w:bdr w:val="none" w:sz="0" w:space="0" w:color="auto" w:frame="1"/>
        </w:rPr>
        <w:t>, 2023 </w:t>
      </w:r>
      <w:r w:rsidR="00EB052B" w:rsidRPr="00EF7A4D">
        <w:rPr>
          <w:rFonts w:asciiTheme="minorHAnsi" w:hAnsiTheme="minorHAnsi" w:cstheme="minorHAnsi"/>
          <w:color w:val="000000"/>
        </w:rPr>
        <w:t>– “</w:t>
      </w:r>
      <w:r w:rsidR="00F77B44">
        <w:rPr>
          <w:rFonts w:asciiTheme="minorHAnsi" w:hAnsiTheme="minorHAnsi" w:cstheme="minorHAnsi"/>
          <w:color w:val="000000"/>
        </w:rPr>
        <w:t xml:space="preserve">Wayfinding in </w:t>
      </w:r>
      <w:r w:rsidR="00273DFF">
        <w:rPr>
          <w:rFonts w:asciiTheme="minorHAnsi" w:hAnsiTheme="minorHAnsi" w:cstheme="minorHAnsi"/>
          <w:color w:val="000000"/>
        </w:rPr>
        <w:t>Suspended</w:t>
      </w:r>
      <w:r w:rsidR="00F77B44">
        <w:rPr>
          <w:rFonts w:asciiTheme="minorHAnsi" w:hAnsiTheme="minorHAnsi" w:cstheme="minorHAnsi"/>
          <w:color w:val="000000"/>
        </w:rPr>
        <w:t xml:space="preserve"> Times</w:t>
      </w:r>
      <w:r w:rsidR="00EB052B" w:rsidRPr="00D65A8D">
        <w:rPr>
          <w:rFonts w:asciiTheme="minorHAnsi" w:hAnsiTheme="minorHAnsi" w:cstheme="minorHAnsi"/>
          <w:color w:val="000000"/>
        </w:rPr>
        <w:t xml:space="preserve">” </w:t>
      </w:r>
      <w:r w:rsidR="00EB052B" w:rsidRPr="00D65A8D">
        <w:rPr>
          <w:rFonts w:ascii="Cambria Math" w:hAnsi="Cambria Math" w:cs="Cambria Math"/>
          <w:color w:val="000000"/>
        </w:rPr>
        <w:t>∣</w:t>
      </w:r>
      <w:r w:rsidR="00EB052B" w:rsidRPr="00D65A8D">
        <w:rPr>
          <w:rFonts w:asciiTheme="minorHAnsi" w:hAnsiTheme="minorHAnsi" w:cstheme="minorHAnsi"/>
          <w:color w:val="000000"/>
        </w:rPr>
        <w:t> </w:t>
      </w:r>
      <w:r w:rsidR="00F77B44">
        <w:rPr>
          <w:rFonts w:asciiTheme="minorHAnsi" w:hAnsiTheme="minorHAnsi" w:cstheme="minorHAnsi"/>
          <w:color w:val="000000"/>
        </w:rPr>
        <w:t>Solo Exhibition</w:t>
      </w:r>
      <w:r w:rsidR="00EB052B" w:rsidRPr="00D65A8D">
        <w:rPr>
          <w:rFonts w:asciiTheme="minorHAnsi" w:hAnsiTheme="minorHAnsi" w:cstheme="minorHAnsi"/>
          <w:color w:val="000000"/>
        </w:rPr>
        <w:t xml:space="preserve"> </w:t>
      </w:r>
      <w:r w:rsidR="00EB052B" w:rsidRPr="00D65A8D">
        <w:rPr>
          <w:rFonts w:ascii="Cambria Math" w:hAnsi="Cambria Math" w:cs="Cambria Math"/>
          <w:color w:val="000000"/>
        </w:rPr>
        <w:t>∣</w:t>
      </w:r>
      <w:r w:rsidR="00F77B44">
        <w:rPr>
          <w:rFonts w:asciiTheme="minorHAnsi" w:hAnsiTheme="minorHAnsi" w:cstheme="minorHAnsi"/>
          <w:color w:val="000000"/>
        </w:rPr>
        <w:t>Sparks Gallery</w:t>
      </w:r>
      <w:r w:rsidR="00EB052B" w:rsidRPr="00D65A8D">
        <w:rPr>
          <w:rFonts w:asciiTheme="minorHAnsi" w:hAnsiTheme="minorHAnsi" w:cstheme="minorHAnsi"/>
          <w:color w:val="000000"/>
        </w:rPr>
        <w:t xml:space="preserve">, </w:t>
      </w:r>
      <w:r w:rsidR="003075BC">
        <w:rPr>
          <w:rFonts w:asciiTheme="minorHAnsi" w:hAnsiTheme="minorHAnsi" w:cstheme="minorHAnsi"/>
          <w:color w:val="000000"/>
        </w:rPr>
        <w:t xml:space="preserve">San Diego, </w:t>
      </w:r>
      <w:r w:rsidR="00EB052B" w:rsidRPr="00D65A8D">
        <w:rPr>
          <w:rFonts w:asciiTheme="minorHAnsi" w:hAnsiTheme="minorHAnsi" w:cstheme="minorHAnsi"/>
          <w:color w:val="000000"/>
        </w:rPr>
        <w:t>CA</w:t>
      </w:r>
      <w:r w:rsidR="003075BC">
        <w:rPr>
          <w:rFonts w:asciiTheme="minorHAnsi" w:hAnsiTheme="minorHAnsi" w:cstheme="minorHAnsi"/>
          <w:color w:val="000000"/>
        </w:rPr>
        <w:t xml:space="preserve">    </w:t>
      </w:r>
    </w:p>
    <w:p w14:paraId="286B3360" w14:textId="77777777" w:rsidR="00EB052B" w:rsidRDefault="00EB052B" w:rsidP="008F7186">
      <w:pPr>
        <w:spacing w:after="0" w:line="240" w:lineRule="atLeast"/>
        <w:textAlignment w:val="baseline"/>
        <w:outlineLvl w:val="1"/>
        <w:rPr>
          <w:rFonts w:ascii="Nunito Sans" w:eastAsia="Times New Roman" w:hAnsi="Nunito Sans" w:cs="Times New Roman"/>
          <w:color w:val="545454"/>
          <w:sz w:val="28"/>
          <w:szCs w:val="28"/>
        </w:rPr>
      </w:pPr>
    </w:p>
    <w:p w14:paraId="42213157" w14:textId="41628269" w:rsidR="00C359C4" w:rsidRPr="002E4F51" w:rsidRDefault="00C359C4" w:rsidP="002E4F51">
      <w:pPr>
        <w:spacing w:after="0" w:line="240" w:lineRule="auto"/>
        <w:textAlignment w:val="baseline"/>
        <w:outlineLvl w:val="1"/>
        <w:rPr>
          <w:rFonts w:eastAsia="Times New Roman" w:cstheme="minorHAnsi"/>
          <w:color w:val="545454"/>
          <w:sz w:val="24"/>
          <w:szCs w:val="24"/>
        </w:rPr>
      </w:pPr>
      <w:r w:rsidRPr="002E4F51">
        <w:rPr>
          <w:rFonts w:eastAsia="Times New Roman" w:cstheme="minorHAnsi"/>
          <w:color w:val="545454"/>
          <w:sz w:val="24"/>
          <w:szCs w:val="24"/>
        </w:rPr>
        <w:t>202</w:t>
      </w:r>
      <w:r w:rsidR="006447F8" w:rsidRPr="002E4F51">
        <w:rPr>
          <w:rFonts w:eastAsia="Times New Roman" w:cstheme="minorHAnsi"/>
          <w:color w:val="545454"/>
          <w:sz w:val="24"/>
          <w:szCs w:val="24"/>
        </w:rPr>
        <w:t>2</w:t>
      </w:r>
    </w:p>
    <w:p w14:paraId="23BFFF87" w14:textId="1E05D638" w:rsidR="00933DA4" w:rsidRPr="00D65A8D" w:rsidRDefault="00933DA4" w:rsidP="002E4F51">
      <w:pPr>
        <w:pStyle w:val="NormalWeb"/>
        <w:numPr>
          <w:ilvl w:val="0"/>
          <w:numId w:val="12"/>
        </w:numPr>
        <w:shd w:val="clear" w:color="auto" w:fill="FFFFFF"/>
        <w:spacing w:before="0" w:beforeAutospacing="0" w:after="0" w:afterAutospacing="0"/>
        <w:textAlignment w:val="baseline"/>
        <w:rPr>
          <w:rFonts w:asciiTheme="minorHAnsi" w:hAnsiTheme="minorHAnsi" w:cstheme="minorHAnsi"/>
          <w:color w:val="000000"/>
        </w:rPr>
      </w:pPr>
      <w:r w:rsidRPr="00EF7A4D">
        <w:rPr>
          <w:rStyle w:val="Strong"/>
          <w:rFonts w:asciiTheme="minorHAnsi" w:hAnsiTheme="minorHAnsi" w:cstheme="minorHAnsi"/>
          <w:color w:val="000000"/>
          <w:bdr w:val="none" w:sz="0" w:space="0" w:color="auto" w:frame="1"/>
        </w:rPr>
        <w:t>October 1, 2022 – February 19, 2023 </w:t>
      </w:r>
      <w:r w:rsidRPr="00EF7A4D">
        <w:rPr>
          <w:rFonts w:asciiTheme="minorHAnsi" w:hAnsiTheme="minorHAnsi" w:cstheme="minorHAnsi"/>
          <w:color w:val="000000"/>
        </w:rPr>
        <w:t>– “Legacy: 25 Years of Art</w:t>
      </w:r>
      <w:r w:rsidR="002E4F51">
        <w:rPr>
          <w:rFonts w:asciiTheme="minorHAnsi" w:hAnsiTheme="minorHAnsi" w:cstheme="minorHAnsi"/>
          <w:color w:val="000000"/>
        </w:rPr>
        <w:t xml:space="preserve"> </w:t>
      </w:r>
      <w:r w:rsidRPr="00D65A8D">
        <w:rPr>
          <w:rFonts w:asciiTheme="minorHAnsi" w:hAnsiTheme="minorHAnsi" w:cstheme="minorHAnsi"/>
          <w:color w:val="000000"/>
        </w:rPr>
        <w:t xml:space="preserve">and Community” </w:t>
      </w:r>
      <w:r w:rsidRPr="00D65A8D">
        <w:rPr>
          <w:rFonts w:ascii="Cambria Math" w:hAnsi="Cambria Math" w:cs="Cambria Math"/>
          <w:color w:val="000000"/>
        </w:rPr>
        <w:t>∣</w:t>
      </w:r>
      <w:r w:rsidRPr="00D65A8D">
        <w:rPr>
          <w:rFonts w:asciiTheme="minorHAnsi" w:hAnsiTheme="minorHAnsi" w:cstheme="minorHAnsi"/>
          <w:color w:val="000000"/>
        </w:rPr>
        <w:t xml:space="preserve"> Danielle Deery, Juror </w:t>
      </w:r>
      <w:r w:rsidRPr="00D65A8D">
        <w:rPr>
          <w:rFonts w:ascii="Cambria Math" w:hAnsi="Cambria Math" w:cs="Cambria Math"/>
          <w:color w:val="000000"/>
        </w:rPr>
        <w:t>∣</w:t>
      </w:r>
      <w:r w:rsidRPr="00D65A8D">
        <w:rPr>
          <w:rFonts w:asciiTheme="minorHAnsi" w:hAnsiTheme="minorHAnsi" w:cstheme="minorHAnsi"/>
          <w:color w:val="000000"/>
        </w:rPr>
        <w:t xml:space="preserve"> Oceanside Museum of Art, Oceanside, CA</w:t>
      </w:r>
    </w:p>
    <w:p w14:paraId="38031A94" w14:textId="2A757065" w:rsidR="00A558D2" w:rsidRPr="00EF7A4D" w:rsidRDefault="00212346" w:rsidP="002E4F51">
      <w:pPr>
        <w:pStyle w:val="NormalWeb"/>
        <w:numPr>
          <w:ilvl w:val="0"/>
          <w:numId w:val="12"/>
        </w:numPr>
        <w:shd w:val="clear" w:color="auto" w:fill="FFFFFF"/>
        <w:spacing w:before="0" w:beforeAutospacing="0" w:after="0" w:afterAutospacing="0"/>
        <w:textAlignment w:val="baseline"/>
        <w:rPr>
          <w:rFonts w:asciiTheme="minorHAnsi" w:hAnsiTheme="minorHAnsi" w:cstheme="minorHAnsi"/>
          <w:color w:val="000000"/>
        </w:rPr>
      </w:pPr>
      <w:r w:rsidRPr="00EF7A4D">
        <w:rPr>
          <w:rStyle w:val="Strong"/>
          <w:rFonts w:asciiTheme="minorHAnsi" w:hAnsiTheme="minorHAnsi" w:cstheme="minorHAnsi"/>
          <w:color w:val="000000"/>
          <w:bdr w:val="none" w:sz="0" w:space="0" w:color="auto" w:frame="1"/>
        </w:rPr>
        <w:t>April</w:t>
      </w:r>
      <w:r w:rsidR="00A558D2" w:rsidRPr="00EF7A4D">
        <w:rPr>
          <w:rStyle w:val="Strong"/>
          <w:rFonts w:asciiTheme="minorHAnsi" w:hAnsiTheme="minorHAnsi" w:cstheme="minorHAnsi"/>
          <w:color w:val="000000"/>
          <w:bdr w:val="none" w:sz="0" w:space="0" w:color="auto" w:frame="1"/>
        </w:rPr>
        <w:t xml:space="preserve"> </w:t>
      </w:r>
      <w:r w:rsidRPr="00EF7A4D">
        <w:rPr>
          <w:rStyle w:val="Strong"/>
          <w:rFonts w:asciiTheme="minorHAnsi" w:hAnsiTheme="minorHAnsi" w:cstheme="minorHAnsi"/>
          <w:color w:val="000000"/>
          <w:bdr w:val="none" w:sz="0" w:space="0" w:color="auto" w:frame="1"/>
        </w:rPr>
        <w:t>30</w:t>
      </w:r>
      <w:r w:rsidR="00A558D2" w:rsidRPr="00EF7A4D">
        <w:rPr>
          <w:rStyle w:val="Strong"/>
          <w:rFonts w:asciiTheme="minorHAnsi" w:hAnsiTheme="minorHAnsi" w:cstheme="minorHAnsi"/>
          <w:color w:val="000000"/>
          <w:bdr w:val="none" w:sz="0" w:space="0" w:color="auto" w:frame="1"/>
        </w:rPr>
        <w:t xml:space="preserve"> – </w:t>
      </w:r>
      <w:r w:rsidRPr="00EF7A4D">
        <w:rPr>
          <w:rStyle w:val="Strong"/>
          <w:rFonts w:asciiTheme="minorHAnsi" w:hAnsiTheme="minorHAnsi" w:cstheme="minorHAnsi"/>
          <w:color w:val="000000"/>
          <w:bdr w:val="none" w:sz="0" w:space="0" w:color="auto" w:frame="1"/>
        </w:rPr>
        <w:t>July</w:t>
      </w:r>
      <w:r w:rsidR="00A558D2" w:rsidRPr="00EF7A4D">
        <w:rPr>
          <w:rStyle w:val="Strong"/>
          <w:rFonts w:asciiTheme="minorHAnsi" w:hAnsiTheme="minorHAnsi" w:cstheme="minorHAnsi"/>
          <w:color w:val="000000"/>
          <w:bdr w:val="none" w:sz="0" w:space="0" w:color="auto" w:frame="1"/>
        </w:rPr>
        <w:t xml:space="preserve"> </w:t>
      </w:r>
      <w:r w:rsidRPr="00EF7A4D">
        <w:rPr>
          <w:rStyle w:val="Strong"/>
          <w:rFonts w:asciiTheme="minorHAnsi" w:hAnsiTheme="minorHAnsi" w:cstheme="minorHAnsi"/>
          <w:color w:val="000000"/>
          <w:bdr w:val="none" w:sz="0" w:space="0" w:color="auto" w:frame="1"/>
        </w:rPr>
        <w:t>3</w:t>
      </w:r>
      <w:r w:rsidR="00A558D2" w:rsidRPr="00EF7A4D">
        <w:rPr>
          <w:rStyle w:val="Strong"/>
          <w:rFonts w:asciiTheme="minorHAnsi" w:hAnsiTheme="minorHAnsi" w:cstheme="minorHAnsi"/>
          <w:color w:val="000000"/>
          <w:bdr w:val="none" w:sz="0" w:space="0" w:color="auto" w:frame="1"/>
        </w:rPr>
        <w:t>, 2022 </w:t>
      </w:r>
      <w:r w:rsidR="00A558D2" w:rsidRPr="00EF7A4D">
        <w:rPr>
          <w:rFonts w:asciiTheme="minorHAnsi" w:hAnsiTheme="minorHAnsi" w:cstheme="minorHAnsi"/>
          <w:color w:val="000000"/>
        </w:rPr>
        <w:t>– “</w:t>
      </w:r>
      <w:r w:rsidR="005A7EF2" w:rsidRPr="00EF7A4D">
        <w:rPr>
          <w:rFonts w:asciiTheme="minorHAnsi" w:hAnsiTheme="minorHAnsi" w:cstheme="minorHAnsi"/>
          <w:color w:val="000000"/>
        </w:rPr>
        <w:t>Dreams and Daylight:</w:t>
      </w:r>
      <w:r w:rsidR="00A558D2" w:rsidRPr="00EF7A4D">
        <w:rPr>
          <w:rFonts w:asciiTheme="minorHAnsi" w:hAnsiTheme="minorHAnsi" w:cstheme="minorHAnsi"/>
          <w:color w:val="000000"/>
        </w:rPr>
        <w:t xml:space="preserve">  </w:t>
      </w:r>
      <w:r w:rsidR="005A7EF2" w:rsidRPr="00EF7A4D">
        <w:rPr>
          <w:rFonts w:asciiTheme="minorHAnsi" w:hAnsiTheme="minorHAnsi" w:cstheme="minorHAnsi"/>
          <w:color w:val="000000"/>
        </w:rPr>
        <w:t>Artists Alliance at Sparks Gallery</w:t>
      </w:r>
      <w:r w:rsidR="00A558D2" w:rsidRPr="00EF7A4D">
        <w:rPr>
          <w:rFonts w:asciiTheme="minorHAnsi" w:hAnsiTheme="minorHAnsi" w:cstheme="minorHAnsi"/>
          <w:color w:val="000000"/>
        </w:rPr>
        <w:t xml:space="preserve">” </w:t>
      </w:r>
      <w:proofErr w:type="gramStart"/>
      <w:r w:rsidR="00A558D2" w:rsidRPr="00EF7A4D">
        <w:rPr>
          <w:rFonts w:ascii="Cambria Math" w:hAnsi="Cambria Math" w:cs="Cambria Math"/>
          <w:color w:val="000000"/>
        </w:rPr>
        <w:t>∣</w:t>
      </w:r>
      <w:r w:rsidR="00A558D2" w:rsidRPr="00EF7A4D">
        <w:rPr>
          <w:rFonts w:asciiTheme="minorHAnsi" w:hAnsiTheme="minorHAnsi" w:cstheme="minorHAnsi"/>
          <w:color w:val="000000"/>
        </w:rPr>
        <w:t xml:space="preserve">  </w:t>
      </w:r>
      <w:r w:rsidR="005A7EF2" w:rsidRPr="00EF7A4D">
        <w:rPr>
          <w:rFonts w:asciiTheme="minorHAnsi" w:hAnsiTheme="minorHAnsi" w:cstheme="minorHAnsi"/>
          <w:color w:val="000000"/>
        </w:rPr>
        <w:t>Sonya</w:t>
      </w:r>
      <w:proofErr w:type="gramEnd"/>
      <w:r w:rsidR="005A7EF2" w:rsidRPr="00EF7A4D">
        <w:rPr>
          <w:rFonts w:asciiTheme="minorHAnsi" w:hAnsiTheme="minorHAnsi" w:cstheme="minorHAnsi"/>
          <w:color w:val="000000"/>
        </w:rPr>
        <w:t xml:space="preserve"> Sparks</w:t>
      </w:r>
      <w:r w:rsidR="00A558D2" w:rsidRPr="00EF7A4D">
        <w:rPr>
          <w:rFonts w:asciiTheme="minorHAnsi" w:hAnsiTheme="minorHAnsi" w:cstheme="minorHAnsi"/>
          <w:color w:val="000000"/>
        </w:rPr>
        <w:t xml:space="preserve">, Juror </w:t>
      </w:r>
      <w:r w:rsidR="00A558D2" w:rsidRPr="00EF7A4D">
        <w:rPr>
          <w:rFonts w:ascii="Cambria Math" w:hAnsi="Cambria Math" w:cs="Cambria Math"/>
          <w:color w:val="000000"/>
        </w:rPr>
        <w:t>∣</w:t>
      </w:r>
      <w:r w:rsidR="00A558D2" w:rsidRPr="00EF7A4D">
        <w:rPr>
          <w:rFonts w:asciiTheme="minorHAnsi" w:hAnsiTheme="minorHAnsi" w:cstheme="minorHAnsi"/>
          <w:color w:val="000000"/>
        </w:rPr>
        <w:t xml:space="preserve"> </w:t>
      </w:r>
      <w:r w:rsidR="000D1555" w:rsidRPr="00EF7A4D">
        <w:rPr>
          <w:rFonts w:asciiTheme="minorHAnsi" w:hAnsiTheme="minorHAnsi" w:cstheme="minorHAnsi"/>
          <w:color w:val="000000"/>
        </w:rPr>
        <w:t>Sparks Gallery</w:t>
      </w:r>
      <w:r w:rsidR="00A558D2" w:rsidRPr="00EF7A4D">
        <w:rPr>
          <w:rFonts w:asciiTheme="minorHAnsi" w:hAnsiTheme="minorHAnsi" w:cstheme="minorHAnsi"/>
          <w:color w:val="000000"/>
        </w:rPr>
        <w:t xml:space="preserve">, </w:t>
      </w:r>
      <w:r w:rsidR="000D1555" w:rsidRPr="00EF7A4D">
        <w:rPr>
          <w:rFonts w:asciiTheme="minorHAnsi" w:hAnsiTheme="minorHAnsi" w:cstheme="minorHAnsi"/>
          <w:color w:val="000000"/>
        </w:rPr>
        <w:t>San Diego</w:t>
      </w:r>
      <w:r w:rsidR="0004091F" w:rsidRPr="00EF7A4D">
        <w:rPr>
          <w:rFonts w:asciiTheme="minorHAnsi" w:hAnsiTheme="minorHAnsi" w:cstheme="minorHAnsi"/>
          <w:color w:val="000000"/>
        </w:rPr>
        <w:t>,</w:t>
      </w:r>
      <w:r w:rsidR="00A558D2" w:rsidRPr="00EF7A4D">
        <w:rPr>
          <w:rFonts w:asciiTheme="minorHAnsi" w:hAnsiTheme="minorHAnsi" w:cstheme="minorHAnsi"/>
          <w:color w:val="000000"/>
        </w:rPr>
        <w:t xml:space="preserve"> CA</w:t>
      </w:r>
    </w:p>
    <w:p w14:paraId="2F52E1F7" w14:textId="77777777" w:rsidR="00203686" w:rsidRPr="00EF7A4D" w:rsidRDefault="00203686" w:rsidP="002E4F51">
      <w:pPr>
        <w:pStyle w:val="NormalWeb"/>
        <w:numPr>
          <w:ilvl w:val="0"/>
          <w:numId w:val="12"/>
        </w:numPr>
        <w:shd w:val="clear" w:color="auto" w:fill="FFFFFF"/>
        <w:spacing w:before="0" w:beforeAutospacing="0" w:after="0" w:afterAutospacing="0"/>
        <w:textAlignment w:val="baseline"/>
        <w:rPr>
          <w:rFonts w:asciiTheme="minorHAnsi" w:hAnsiTheme="minorHAnsi" w:cstheme="minorHAnsi"/>
          <w:color w:val="000000"/>
        </w:rPr>
      </w:pPr>
      <w:r w:rsidRPr="00EF7A4D">
        <w:rPr>
          <w:rStyle w:val="Strong"/>
          <w:rFonts w:asciiTheme="minorHAnsi" w:hAnsiTheme="minorHAnsi" w:cstheme="minorHAnsi"/>
          <w:color w:val="000000"/>
          <w:bdr w:val="none" w:sz="0" w:space="0" w:color="auto" w:frame="1"/>
        </w:rPr>
        <w:t>February 5 – March 18, 2022 </w:t>
      </w:r>
      <w:r w:rsidRPr="00EF7A4D">
        <w:rPr>
          <w:rFonts w:asciiTheme="minorHAnsi" w:hAnsiTheme="minorHAnsi" w:cstheme="minorHAnsi"/>
          <w:color w:val="000000"/>
        </w:rPr>
        <w:t xml:space="preserve">– “Your True Colors – California’s Best Authentic Work” </w:t>
      </w:r>
      <w:proofErr w:type="gramStart"/>
      <w:r w:rsidRPr="00EF7A4D">
        <w:rPr>
          <w:rFonts w:ascii="Cambria Math" w:hAnsi="Cambria Math" w:cs="Cambria Math"/>
          <w:color w:val="000000"/>
        </w:rPr>
        <w:t>∣</w:t>
      </w:r>
      <w:r w:rsidRPr="00EF7A4D">
        <w:rPr>
          <w:rFonts w:asciiTheme="minorHAnsi" w:hAnsiTheme="minorHAnsi" w:cstheme="minorHAnsi"/>
          <w:color w:val="000000"/>
        </w:rPr>
        <w:t xml:space="preserve">  Nicholas</w:t>
      </w:r>
      <w:proofErr w:type="gramEnd"/>
      <w:r w:rsidRPr="00EF7A4D">
        <w:rPr>
          <w:rFonts w:asciiTheme="minorHAnsi" w:hAnsiTheme="minorHAnsi" w:cstheme="minorHAnsi"/>
          <w:color w:val="000000"/>
        </w:rPr>
        <w:t xml:space="preserve"> Wilton, Juror </w:t>
      </w:r>
      <w:r w:rsidRPr="00EF7A4D">
        <w:rPr>
          <w:rFonts w:ascii="Cambria Math" w:hAnsi="Cambria Math" w:cs="Cambria Math"/>
          <w:color w:val="000000"/>
        </w:rPr>
        <w:t>∣</w:t>
      </w:r>
      <w:r w:rsidRPr="00EF7A4D">
        <w:rPr>
          <w:rFonts w:asciiTheme="minorHAnsi" w:hAnsiTheme="minorHAnsi" w:cstheme="minorHAnsi"/>
          <w:color w:val="000000"/>
        </w:rPr>
        <w:t xml:space="preserve"> Escondido Arts Partnership,  Escondido CA</w:t>
      </w:r>
    </w:p>
    <w:p w14:paraId="4958EE71" w14:textId="77777777" w:rsidR="00203686" w:rsidRPr="00EF7A4D" w:rsidRDefault="00203686" w:rsidP="002E4F51">
      <w:pPr>
        <w:pStyle w:val="NormalWeb"/>
        <w:numPr>
          <w:ilvl w:val="0"/>
          <w:numId w:val="12"/>
        </w:numPr>
        <w:shd w:val="clear" w:color="auto" w:fill="FFFFFF"/>
        <w:spacing w:before="0" w:beforeAutospacing="0" w:after="0" w:afterAutospacing="0"/>
        <w:textAlignment w:val="baseline"/>
        <w:rPr>
          <w:rFonts w:asciiTheme="minorHAnsi" w:hAnsiTheme="minorHAnsi" w:cstheme="minorHAnsi"/>
          <w:color w:val="000000"/>
        </w:rPr>
      </w:pPr>
      <w:r w:rsidRPr="00EF7A4D">
        <w:rPr>
          <w:rStyle w:val="Strong"/>
          <w:rFonts w:asciiTheme="minorHAnsi" w:hAnsiTheme="minorHAnsi" w:cstheme="minorHAnsi"/>
          <w:color w:val="000000"/>
          <w:bdr w:val="none" w:sz="0" w:space="0" w:color="auto" w:frame="1"/>
        </w:rPr>
        <w:t>December 18 – May 1, 2022 </w:t>
      </w:r>
      <w:r w:rsidRPr="00EF7A4D">
        <w:rPr>
          <w:rFonts w:asciiTheme="minorHAnsi" w:hAnsiTheme="minorHAnsi" w:cstheme="minorHAnsi"/>
          <w:color w:val="000000"/>
        </w:rPr>
        <w:t xml:space="preserve">– “2022 Artist Alliance </w:t>
      </w:r>
      <w:proofErr w:type="gramStart"/>
      <w:r w:rsidRPr="00EF7A4D">
        <w:rPr>
          <w:rFonts w:asciiTheme="minorHAnsi" w:hAnsiTheme="minorHAnsi" w:cstheme="minorHAnsi"/>
          <w:color w:val="000000"/>
        </w:rPr>
        <w:t xml:space="preserve">Biennial”  </w:t>
      </w:r>
      <w:r w:rsidRPr="00EF7A4D">
        <w:rPr>
          <w:rFonts w:ascii="Cambria Math" w:hAnsi="Cambria Math" w:cs="Cambria Math"/>
          <w:color w:val="000000"/>
        </w:rPr>
        <w:t>∣</w:t>
      </w:r>
      <w:proofErr w:type="gramEnd"/>
      <w:r w:rsidRPr="00EF7A4D">
        <w:rPr>
          <w:rFonts w:asciiTheme="minorHAnsi" w:hAnsiTheme="minorHAnsi" w:cstheme="minorHAnsi"/>
          <w:color w:val="000000"/>
        </w:rPr>
        <w:t xml:space="preserve">  Alessandra Moctezuma, Juror </w:t>
      </w:r>
      <w:r w:rsidRPr="00EF7A4D">
        <w:rPr>
          <w:rFonts w:ascii="Cambria Math" w:hAnsi="Cambria Math" w:cs="Cambria Math"/>
          <w:color w:val="000000"/>
        </w:rPr>
        <w:t>∣</w:t>
      </w:r>
      <w:r w:rsidRPr="00EF7A4D">
        <w:rPr>
          <w:rFonts w:asciiTheme="minorHAnsi" w:hAnsiTheme="minorHAnsi" w:cstheme="minorHAnsi"/>
          <w:color w:val="000000"/>
        </w:rPr>
        <w:t xml:space="preserve">  Oceanside Museum of Art </w:t>
      </w:r>
      <w:r w:rsidRPr="00EF7A4D">
        <w:rPr>
          <w:rFonts w:ascii="Cambria Math" w:hAnsi="Cambria Math" w:cs="Cambria Math"/>
          <w:color w:val="000000"/>
        </w:rPr>
        <w:t>∣</w:t>
      </w:r>
      <w:r w:rsidRPr="00EF7A4D">
        <w:rPr>
          <w:rFonts w:asciiTheme="minorHAnsi" w:hAnsiTheme="minorHAnsi" w:cstheme="minorHAnsi"/>
          <w:color w:val="000000"/>
        </w:rPr>
        <w:t xml:space="preserve"> Oceanside, CA</w:t>
      </w:r>
    </w:p>
    <w:p w14:paraId="1A23CB1C" w14:textId="77777777" w:rsidR="006447F8" w:rsidRPr="00EF7A4D" w:rsidRDefault="006447F8" w:rsidP="00E73D57">
      <w:pPr>
        <w:spacing w:after="0" w:line="240" w:lineRule="auto"/>
        <w:textAlignment w:val="baseline"/>
        <w:outlineLvl w:val="1"/>
        <w:rPr>
          <w:rFonts w:eastAsia="Times New Roman" w:cstheme="minorHAnsi"/>
          <w:color w:val="545454"/>
          <w:sz w:val="24"/>
          <w:szCs w:val="24"/>
        </w:rPr>
      </w:pPr>
    </w:p>
    <w:p w14:paraId="7E29041A" w14:textId="1194F265" w:rsidR="00443DEC" w:rsidRPr="002E4F51" w:rsidRDefault="00443DEC" w:rsidP="002E4F51">
      <w:pPr>
        <w:spacing w:after="0" w:line="240" w:lineRule="auto"/>
        <w:textAlignment w:val="baseline"/>
        <w:outlineLvl w:val="1"/>
        <w:rPr>
          <w:rFonts w:eastAsia="Times New Roman" w:cstheme="minorHAnsi"/>
          <w:color w:val="545454"/>
          <w:sz w:val="24"/>
          <w:szCs w:val="24"/>
        </w:rPr>
      </w:pPr>
      <w:r w:rsidRPr="002E4F51">
        <w:rPr>
          <w:rFonts w:eastAsia="Times New Roman" w:cstheme="minorHAnsi"/>
          <w:color w:val="545454"/>
          <w:sz w:val="24"/>
          <w:szCs w:val="24"/>
        </w:rPr>
        <w:t>2021</w:t>
      </w:r>
    </w:p>
    <w:p w14:paraId="068F553B" w14:textId="77777777" w:rsidR="00443DEC" w:rsidRPr="00704A64" w:rsidRDefault="00443DEC" w:rsidP="00704A64">
      <w:pPr>
        <w:pStyle w:val="ListParagraph"/>
        <w:numPr>
          <w:ilvl w:val="0"/>
          <w:numId w:val="11"/>
        </w:numPr>
        <w:spacing w:after="0" w:line="240" w:lineRule="auto"/>
        <w:textAlignment w:val="baseline"/>
        <w:rPr>
          <w:rFonts w:eastAsia="Times New Roman" w:cstheme="minorHAnsi"/>
          <w:color w:val="000000"/>
          <w:sz w:val="24"/>
          <w:szCs w:val="24"/>
        </w:rPr>
      </w:pPr>
      <w:r w:rsidRPr="00704A64">
        <w:rPr>
          <w:rFonts w:eastAsia="Times New Roman" w:cstheme="minorHAnsi"/>
          <w:b/>
          <w:bCs/>
          <w:color w:val="000000"/>
          <w:sz w:val="24"/>
          <w:szCs w:val="24"/>
          <w:bdr w:val="none" w:sz="0" w:space="0" w:color="auto" w:frame="1"/>
        </w:rPr>
        <w:t xml:space="preserve">September </w:t>
      </w:r>
      <w:proofErr w:type="gramStart"/>
      <w:r w:rsidRPr="00704A64">
        <w:rPr>
          <w:rFonts w:eastAsia="Times New Roman" w:cstheme="minorHAnsi"/>
          <w:b/>
          <w:bCs/>
          <w:color w:val="000000"/>
          <w:sz w:val="24"/>
          <w:szCs w:val="24"/>
          <w:bdr w:val="none" w:sz="0" w:space="0" w:color="auto" w:frame="1"/>
        </w:rPr>
        <w:t>11  –</w:t>
      </w:r>
      <w:proofErr w:type="gramEnd"/>
      <w:r w:rsidRPr="00704A64">
        <w:rPr>
          <w:rFonts w:eastAsia="Times New Roman" w:cstheme="minorHAnsi"/>
          <w:b/>
          <w:bCs/>
          <w:color w:val="000000"/>
          <w:sz w:val="24"/>
          <w:szCs w:val="24"/>
          <w:bdr w:val="none" w:sz="0" w:space="0" w:color="auto" w:frame="1"/>
        </w:rPr>
        <w:t xml:space="preserve"> October 9, 2021 </w:t>
      </w:r>
      <w:r w:rsidRPr="00704A64">
        <w:rPr>
          <w:rFonts w:eastAsia="Times New Roman" w:cstheme="minorHAnsi"/>
          <w:color w:val="000000"/>
          <w:sz w:val="24"/>
          <w:szCs w:val="24"/>
        </w:rPr>
        <w:t xml:space="preserve">– “Seven Women Artists” </w:t>
      </w:r>
      <w:r w:rsidRPr="00704A64">
        <w:rPr>
          <w:rFonts w:ascii="Cambria Math" w:eastAsia="Times New Roman" w:hAnsi="Cambria Math" w:cs="Cambria Math"/>
          <w:color w:val="000000"/>
          <w:sz w:val="24"/>
          <w:szCs w:val="24"/>
        </w:rPr>
        <w:t>∣</w:t>
      </w:r>
      <w:r w:rsidRPr="00704A64">
        <w:rPr>
          <w:rFonts w:eastAsia="Times New Roman" w:cstheme="minorHAnsi"/>
          <w:color w:val="000000"/>
          <w:sz w:val="24"/>
          <w:szCs w:val="24"/>
        </w:rPr>
        <w:t xml:space="preserve">  Rebecca </w:t>
      </w:r>
      <w:proofErr w:type="spellStart"/>
      <w:r w:rsidRPr="00704A64">
        <w:rPr>
          <w:rFonts w:eastAsia="Times New Roman" w:cstheme="minorHAnsi"/>
          <w:color w:val="000000"/>
          <w:sz w:val="24"/>
          <w:szCs w:val="24"/>
        </w:rPr>
        <w:t>Molayem</w:t>
      </w:r>
      <w:proofErr w:type="spellEnd"/>
      <w:r w:rsidRPr="00704A64">
        <w:rPr>
          <w:rFonts w:eastAsia="Times New Roman" w:cstheme="minorHAnsi"/>
          <w:color w:val="000000"/>
          <w:sz w:val="24"/>
          <w:szCs w:val="24"/>
        </w:rPr>
        <w:t xml:space="preserve"> Gallery &amp; Studio </w:t>
      </w:r>
      <w:r w:rsidRPr="00704A64">
        <w:rPr>
          <w:rFonts w:ascii="Cambria Math" w:eastAsia="Times New Roman" w:hAnsi="Cambria Math" w:cs="Cambria Math"/>
          <w:color w:val="000000"/>
          <w:sz w:val="24"/>
          <w:szCs w:val="24"/>
        </w:rPr>
        <w:t>∣</w:t>
      </w:r>
      <w:r w:rsidRPr="00704A64">
        <w:rPr>
          <w:rFonts w:eastAsia="Times New Roman" w:cstheme="minorHAnsi"/>
          <w:color w:val="000000"/>
          <w:sz w:val="24"/>
          <w:szCs w:val="24"/>
        </w:rPr>
        <w:t xml:space="preserve"> Los Angeles, CA</w:t>
      </w:r>
    </w:p>
    <w:p w14:paraId="083116AA" w14:textId="78849A9C" w:rsidR="00443DEC" w:rsidRPr="00704A64" w:rsidRDefault="00443DEC" w:rsidP="00704A64">
      <w:pPr>
        <w:pStyle w:val="ListParagraph"/>
        <w:numPr>
          <w:ilvl w:val="0"/>
          <w:numId w:val="11"/>
        </w:numPr>
        <w:spacing w:after="0" w:line="240" w:lineRule="auto"/>
        <w:textAlignment w:val="baseline"/>
        <w:rPr>
          <w:rFonts w:eastAsia="Times New Roman" w:cstheme="minorHAnsi"/>
          <w:color w:val="000000"/>
          <w:sz w:val="24"/>
          <w:szCs w:val="24"/>
        </w:rPr>
      </w:pPr>
      <w:r w:rsidRPr="00704A64">
        <w:rPr>
          <w:rFonts w:eastAsia="Times New Roman" w:cstheme="minorHAnsi"/>
          <w:b/>
          <w:bCs/>
          <w:color w:val="000000"/>
          <w:sz w:val="24"/>
          <w:szCs w:val="24"/>
          <w:bdr w:val="none" w:sz="0" w:space="0" w:color="auto" w:frame="1"/>
        </w:rPr>
        <w:t xml:space="preserve">March </w:t>
      </w:r>
      <w:proofErr w:type="gramStart"/>
      <w:r w:rsidRPr="00704A64">
        <w:rPr>
          <w:rFonts w:eastAsia="Times New Roman" w:cstheme="minorHAnsi"/>
          <w:b/>
          <w:bCs/>
          <w:color w:val="000000"/>
          <w:sz w:val="24"/>
          <w:szCs w:val="24"/>
          <w:bdr w:val="none" w:sz="0" w:space="0" w:color="auto" w:frame="1"/>
        </w:rPr>
        <w:t>13  –</w:t>
      </w:r>
      <w:proofErr w:type="gramEnd"/>
      <w:r w:rsidRPr="00704A64">
        <w:rPr>
          <w:rFonts w:eastAsia="Times New Roman" w:cstheme="minorHAnsi"/>
          <w:b/>
          <w:bCs/>
          <w:color w:val="000000"/>
          <w:sz w:val="24"/>
          <w:szCs w:val="24"/>
          <w:bdr w:val="none" w:sz="0" w:space="0" w:color="auto" w:frame="1"/>
        </w:rPr>
        <w:t xml:space="preserve"> August 1, 2021 </w:t>
      </w:r>
      <w:r w:rsidRPr="00704A64">
        <w:rPr>
          <w:rFonts w:eastAsia="Times New Roman" w:cstheme="minorHAnsi"/>
          <w:color w:val="000000"/>
          <w:sz w:val="24"/>
          <w:szCs w:val="24"/>
        </w:rPr>
        <w:t xml:space="preserve">– “Twenty Women Artists: NOW”  </w:t>
      </w:r>
      <w:r w:rsidRPr="00704A64">
        <w:rPr>
          <w:rFonts w:ascii="Cambria Math" w:eastAsia="Times New Roman" w:hAnsi="Cambria Math" w:cs="Cambria Math"/>
          <w:color w:val="000000"/>
          <w:sz w:val="24"/>
          <w:szCs w:val="24"/>
        </w:rPr>
        <w:t>∣</w:t>
      </w:r>
      <w:r w:rsidRPr="00704A64">
        <w:rPr>
          <w:rFonts w:eastAsia="Times New Roman" w:cstheme="minorHAnsi"/>
          <w:color w:val="000000"/>
          <w:sz w:val="24"/>
          <w:szCs w:val="24"/>
        </w:rPr>
        <w:t xml:space="preserve">  Oceanside Museum of Art </w:t>
      </w:r>
      <w:r w:rsidRPr="00704A64">
        <w:rPr>
          <w:rFonts w:ascii="Cambria Math" w:eastAsia="Times New Roman" w:hAnsi="Cambria Math" w:cs="Cambria Math"/>
          <w:color w:val="000000"/>
          <w:sz w:val="24"/>
          <w:szCs w:val="24"/>
        </w:rPr>
        <w:t>∣</w:t>
      </w:r>
      <w:r w:rsidRPr="00704A64">
        <w:rPr>
          <w:rFonts w:eastAsia="Times New Roman" w:cstheme="minorHAnsi"/>
          <w:color w:val="000000"/>
          <w:sz w:val="24"/>
          <w:szCs w:val="24"/>
        </w:rPr>
        <w:t xml:space="preserve"> Oceanside, CA</w:t>
      </w:r>
    </w:p>
    <w:p w14:paraId="122C4072" w14:textId="77777777" w:rsidR="00443DEC" w:rsidRPr="00EF7A4D" w:rsidRDefault="00443DEC" w:rsidP="00443DEC">
      <w:pPr>
        <w:spacing w:after="0" w:line="240" w:lineRule="auto"/>
        <w:textAlignment w:val="baseline"/>
        <w:rPr>
          <w:rFonts w:eastAsia="Times New Roman" w:cstheme="minorHAnsi"/>
          <w:color w:val="000000"/>
          <w:sz w:val="24"/>
          <w:szCs w:val="24"/>
        </w:rPr>
      </w:pPr>
    </w:p>
    <w:p w14:paraId="5E3F2FE1" w14:textId="77777777" w:rsidR="00443DEC" w:rsidRPr="002E4F51" w:rsidRDefault="00443DEC" w:rsidP="002E4F51">
      <w:pPr>
        <w:spacing w:after="0" w:line="240" w:lineRule="atLeast"/>
        <w:textAlignment w:val="baseline"/>
        <w:outlineLvl w:val="1"/>
        <w:rPr>
          <w:rFonts w:eastAsia="Times New Roman" w:cstheme="minorHAnsi"/>
          <w:color w:val="545454"/>
          <w:sz w:val="24"/>
          <w:szCs w:val="24"/>
        </w:rPr>
      </w:pPr>
      <w:r w:rsidRPr="002E4F51">
        <w:rPr>
          <w:rFonts w:eastAsia="Times New Roman" w:cstheme="minorHAnsi"/>
          <w:color w:val="545454"/>
          <w:sz w:val="24"/>
          <w:szCs w:val="24"/>
        </w:rPr>
        <w:t>2020</w:t>
      </w:r>
    </w:p>
    <w:p w14:paraId="391CA674" w14:textId="77777777" w:rsidR="00443DEC" w:rsidRPr="00704A64" w:rsidRDefault="00443DEC" w:rsidP="00704A64">
      <w:pPr>
        <w:pStyle w:val="ListParagraph"/>
        <w:numPr>
          <w:ilvl w:val="0"/>
          <w:numId w:val="11"/>
        </w:numPr>
        <w:spacing w:after="0" w:line="240" w:lineRule="auto"/>
        <w:textAlignment w:val="baseline"/>
        <w:rPr>
          <w:rFonts w:eastAsia="Times New Roman" w:cstheme="minorHAnsi"/>
          <w:color w:val="000000"/>
          <w:sz w:val="24"/>
          <w:szCs w:val="24"/>
        </w:rPr>
      </w:pPr>
      <w:r w:rsidRPr="00704A64">
        <w:rPr>
          <w:rFonts w:eastAsia="Times New Roman" w:cstheme="minorHAnsi"/>
          <w:b/>
          <w:bCs/>
          <w:color w:val="000000"/>
          <w:sz w:val="24"/>
          <w:szCs w:val="24"/>
          <w:bdr w:val="none" w:sz="0" w:space="0" w:color="auto" w:frame="1"/>
        </w:rPr>
        <w:t>November 13 – December 9, 2020</w:t>
      </w:r>
      <w:r w:rsidRPr="00704A64">
        <w:rPr>
          <w:rFonts w:eastAsia="Times New Roman" w:cstheme="minorHAnsi"/>
          <w:color w:val="000000"/>
          <w:sz w:val="24"/>
          <w:szCs w:val="24"/>
        </w:rPr>
        <w:t> – Mesa College Drive Thru Art Exhibition | San Diego, CA</w:t>
      </w:r>
    </w:p>
    <w:p w14:paraId="1B2A7035" w14:textId="77777777" w:rsidR="00443DEC" w:rsidRPr="00704A64" w:rsidRDefault="00443DEC" w:rsidP="00704A64">
      <w:pPr>
        <w:pStyle w:val="ListParagraph"/>
        <w:numPr>
          <w:ilvl w:val="0"/>
          <w:numId w:val="11"/>
        </w:numPr>
        <w:spacing w:after="0" w:line="240" w:lineRule="auto"/>
        <w:textAlignment w:val="baseline"/>
        <w:rPr>
          <w:rFonts w:eastAsia="Times New Roman" w:cstheme="minorHAnsi"/>
          <w:color w:val="000000"/>
          <w:sz w:val="24"/>
          <w:szCs w:val="24"/>
        </w:rPr>
      </w:pPr>
      <w:r w:rsidRPr="00704A64">
        <w:rPr>
          <w:rFonts w:eastAsia="Times New Roman" w:cstheme="minorHAnsi"/>
          <w:b/>
          <w:bCs/>
          <w:color w:val="000000"/>
          <w:sz w:val="24"/>
          <w:szCs w:val="24"/>
          <w:bdr w:val="none" w:sz="0" w:space="0" w:color="auto" w:frame="1"/>
        </w:rPr>
        <w:t>May – August 2020</w:t>
      </w:r>
      <w:r w:rsidRPr="00704A64">
        <w:rPr>
          <w:rFonts w:eastAsia="Times New Roman" w:cstheme="minorHAnsi"/>
          <w:color w:val="000000"/>
          <w:sz w:val="24"/>
          <w:szCs w:val="24"/>
        </w:rPr>
        <w:t xml:space="preserve"> – Group Exhibition/Invitational </w:t>
      </w:r>
      <w:r w:rsidRPr="00704A64">
        <w:rPr>
          <w:rFonts w:ascii="Cambria Math" w:eastAsia="Times New Roman" w:hAnsi="Cambria Math" w:cs="Cambria Math"/>
          <w:color w:val="000000"/>
          <w:sz w:val="24"/>
          <w:szCs w:val="24"/>
        </w:rPr>
        <w:t>∣</w:t>
      </w:r>
      <w:r w:rsidRPr="00704A64">
        <w:rPr>
          <w:rFonts w:eastAsia="Times New Roman" w:cstheme="minorHAnsi"/>
          <w:color w:val="000000"/>
          <w:sz w:val="24"/>
          <w:szCs w:val="24"/>
        </w:rPr>
        <w:t xml:space="preserve"> “Abstract Show” </w:t>
      </w:r>
      <w:r w:rsidRPr="00704A64">
        <w:rPr>
          <w:rFonts w:ascii="Cambria Math" w:eastAsia="Times New Roman" w:hAnsi="Cambria Math" w:cs="Cambria Math"/>
          <w:color w:val="000000"/>
          <w:sz w:val="24"/>
          <w:szCs w:val="24"/>
        </w:rPr>
        <w:t>∣</w:t>
      </w:r>
      <w:r w:rsidRPr="00704A64">
        <w:rPr>
          <w:rFonts w:eastAsia="Times New Roman" w:cstheme="minorHAnsi"/>
          <w:color w:val="000000"/>
          <w:sz w:val="24"/>
          <w:szCs w:val="24"/>
        </w:rPr>
        <w:t xml:space="preserve"> Sparks Gallery, San Diego</w:t>
      </w:r>
    </w:p>
    <w:p w14:paraId="461F6058" w14:textId="77777777" w:rsidR="00443DEC" w:rsidRPr="00704A64" w:rsidRDefault="00443DEC" w:rsidP="00704A64">
      <w:pPr>
        <w:pStyle w:val="ListParagraph"/>
        <w:numPr>
          <w:ilvl w:val="0"/>
          <w:numId w:val="11"/>
        </w:numPr>
        <w:spacing w:after="0" w:line="240" w:lineRule="auto"/>
        <w:textAlignment w:val="baseline"/>
        <w:rPr>
          <w:rFonts w:eastAsia="Times New Roman" w:cstheme="minorHAnsi"/>
          <w:color w:val="000000"/>
          <w:sz w:val="24"/>
          <w:szCs w:val="24"/>
        </w:rPr>
      </w:pPr>
      <w:r w:rsidRPr="00704A64">
        <w:rPr>
          <w:rFonts w:eastAsia="Times New Roman" w:cstheme="minorHAnsi"/>
          <w:b/>
          <w:bCs/>
          <w:color w:val="000000"/>
          <w:sz w:val="24"/>
          <w:szCs w:val="24"/>
          <w:bdr w:val="none" w:sz="0" w:space="0" w:color="auto" w:frame="1"/>
        </w:rPr>
        <w:t>March – July 2020 </w:t>
      </w:r>
      <w:r w:rsidRPr="00704A64">
        <w:rPr>
          <w:rFonts w:eastAsia="Times New Roman" w:cstheme="minorHAnsi"/>
          <w:color w:val="000000"/>
          <w:sz w:val="24"/>
          <w:szCs w:val="24"/>
        </w:rPr>
        <w:t xml:space="preserve">– Group Exhibition </w:t>
      </w:r>
      <w:r w:rsidRPr="00704A64">
        <w:rPr>
          <w:rFonts w:ascii="Cambria Math" w:eastAsia="Times New Roman" w:hAnsi="Cambria Math" w:cs="Cambria Math"/>
          <w:color w:val="000000"/>
          <w:sz w:val="24"/>
          <w:szCs w:val="24"/>
        </w:rPr>
        <w:t>∣</w:t>
      </w:r>
      <w:r w:rsidRPr="00704A64">
        <w:rPr>
          <w:rFonts w:eastAsia="Times New Roman" w:cstheme="minorHAnsi"/>
          <w:color w:val="000000"/>
          <w:sz w:val="24"/>
          <w:szCs w:val="24"/>
        </w:rPr>
        <w:t xml:space="preserve"> “20/20: Twenty Women of Vision” </w:t>
      </w:r>
      <w:r w:rsidRPr="00704A64">
        <w:rPr>
          <w:rFonts w:ascii="Cambria Math" w:eastAsia="Times New Roman" w:hAnsi="Cambria Math" w:cs="Cambria Math"/>
          <w:color w:val="000000"/>
          <w:sz w:val="24"/>
          <w:szCs w:val="24"/>
        </w:rPr>
        <w:t>∣</w:t>
      </w:r>
      <w:r w:rsidRPr="00704A64">
        <w:rPr>
          <w:rFonts w:eastAsia="Times New Roman" w:cstheme="minorHAnsi"/>
          <w:color w:val="000000"/>
          <w:sz w:val="24"/>
          <w:szCs w:val="24"/>
        </w:rPr>
        <w:t xml:space="preserve"> Fresh Paint Gallery, La Jolla, CA</w:t>
      </w:r>
    </w:p>
    <w:p w14:paraId="29233FC1" w14:textId="77777777" w:rsidR="00443DEC" w:rsidRPr="00704A64" w:rsidRDefault="00443DEC" w:rsidP="00704A64">
      <w:pPr>
        <w:pStyle w:val="ListParagraph"/>
        <w:numPr>
          <w:ilvl w:val="0"/>
          <w:numId w:val="11"/>
        </w:numPr>
        <w:spacing w:after="0" w:line="240" w:lineRule="auto"/>
        <w:textAlignment w:val="baseline"/>
        <w:rPr>
          <w:rFonts w:eastAsia="Times New Roman" w:cstheme="minorHAnsi"/>
          <w:color w:val="000000"/>
          <w:sz w:val="24"/>
          <w:szCs w:val="24"/>
        </w:rPr>
      </w:pPr>
      <w:proofErr w:type="gramStart"/>
      <w:r w:rsidRPr="00704A64">
        <w:rPr>
          <w:rFonts w:eastAsia="Times New Roman" w:cstheme="minorHAnsi"/>
          <w:b/>
          <w:bCs/>
          <w:color w:val="000000"/>
          <w:sz w:val="24"/>
          <w:szCs w:val="24"/>
          <w:bdr w:val="none" w:sz="0" w:space="0" w:color="auto" w:frame="1"/>
        </w:rPr>
        <w:lastRenderedPageBreak/>
        <w:t>December  –</w:t>
      </w:r>
      <w:proofErr w:type="gramEnd"/>
      <w:r w:rsidRPr="00704A64">
        <w:rPr>
          <w:rFonts w:eastAsia="Times New Roman" w:cstheme="minorHAnsi"/>
          <w:b/>
          <w:bCs/>
          <w:color w:val="000000"/>
          <w:sz w:val="24"/>
          <w:szCs w:val="24"/>
          <w:bdr w:val="none" w:sz="0" w:space="0" w:color="auto" w:frame="1"/>
        </w:rPr>
        <w:t xml:space="preserve"> May 24, 2020</w:t>
      </w:r>
      <w:r w:rsidRPr="00704A64">
        <w:rPr>
          <w:rFonts w:eastAsia="Times New Roman" w:cstheme="minorHAnsi"/>
          <w:color w:val="000000"/>
          <w:sz w:val="24"/>
          <w:szCs w:val="24"/>
        </w:rPr>
        <w:t xml:space="preserve"> – Oceanside Museum of Art (OMA) </w:t>
      </w:r>
      <w:r w:rsidRPr="00704A64">
        <w:rPr>
          <w:rFonts w:ascii="Cambria Math" w:eastAsia="Times New Roman" w:hAnsi="Cambria Math" w:cs="Cambria Math"/>
          <w:color w:val="000000"/>
          <w:sz w:val="24"/>
          <w:szCs w:val="24"/>
        </w:rPr>
        <w:t>∣</w:t>
      </w:r>
      <w:r w:rsidRPr="00704A64">
        <w:rPr>
          <w:rFonts w:eastAsia="Times New Roman" w:cstheme="minorHAnsi"/>
          <w:color w:val="000000"/>
          <w:sz w:val="24"/>
          <w:szCs w:val="24"/>
        </w:rPr>
        <w:t xml:space="preserve"> Biennial </w:t>
      </w:r>
      <w:r w:rsidRPr="00704A64">
        <w:rPr>
          <w:rFonts w:ascii="Cambria Math" w:eastAsia="Times New Roman" w:hAnsi="Cambria Math" w:cs="Cambria Math"/>
          <w:color w:val="000000"/>
          <w:sz w:val="24"/>
          <w:szCs w:val="24"/>
        </w:rPr>
        <w:t>∣</w:t>
      </w:r>
      <w:r w:rsidRPr="00704A64">
        <w:rPr>
          <w:rFonts w:eastAsia="Times New Roman" w:cstheme="minorHAnsi"/>
          <w:color w:val="000000"/>
          <w:sz w:val="24"/>
          <w:szCs w:val="24"/>
        </w:rPr>
        <w:t xml:space="preserve"> Jurors Robert Pincus and Maria </w:t>
      </w:r>
      <w:proofErr w:type="spellStart"/>
      <w:r w:rsidRPr="00704A64">
        <w:rPr>
          <w:rFonts w:eastAsia="Times New Roman" w:cstheme="minorHAnsi"/>
          <w:color w:val="000000"/>
          <w:sz w:val="24"/>
          <w:szCs w:val="24"/>
        </w:rPr>
        <w:t>Mingalone</w:t>
      </w:r>
      <w:proofErr w:type="spellEnd"/>
      <w:r w:rsidRPr="00704A64">
        <w:rPr>
          <w:rFonts w:eastAsia="Times New Roman" w:cstheme="minorHAnsi"/>
          <w:color w:val="000000"/>
          <w:sz w:val="24"/>
          <w:szCs w:val="24"/>
        </w:rPr>
        <w:t>, Oceanside, CA</w:t>
      </w:r>
    </w:p>
    <w:p w14:paraId="48518AAE" w14:textId="3746D2D5" w:rsidR="00443DEC" w:rsidRPr="00EF7A4D" w:rsidRDefault="00443DEC" w:rsidP="00704A64">
      <w:pPr>
        <w:spacing w:after="0" w:line="240" w:lineRule="auto"/>
        <w:ind w:firstLine="55"/>
        <w:textAlignment w:val="baseline"/>
        <w:rPr>
          <w:rFonts w:eastAsia="Times New Roman" w:cstheme="minorHAnsi"/>
          <w:color w:val="000000"/>
          <w:sz w:val="24"/>
          <w:szCs w:val="24"/>
        </w:rPr>
      </w:pPr>
    </w:p>
    <w:p w14:paraId="7B421E8F" w14:textId="77777777" w:rsidR="00443DEC" w:rsidRPr="002E4F51" w:rsidRDefault="00443DEC" w:rsidP="002E4F51">
      <w:pPr>
        <w:spacing w:after="0" w:line="240" w:lineRule="atLeast"/>
        <w:textAlignment w:val="baseline"/>
        <w:outlineLvl w:val="1"/>
        <w:rPr>
          <w:rFonts w:eastAsia="Times New Roman" w:cstheme="minorHAnsi"/>
          <w:color w:val="545454"/>
          <w:sz w:val="24"/>
          <w:szCs w:val="24"/>
        </w:rPr>
      </w:pPr>
      <w:r w:rsidRPr="002E4F51">
        <w:rPr>
          <w:rFonts w:eastAsia="Times New Roman" w:cstheme="minorHAnsi"/>
          <w:color w:val="545454"/>
          <w:sz w:val="24"/>
          <w:szCs w:val="24"/>
        </w:rPr>
        <w:t>2019</w:t>
      </w:r>
    </w:p>
    <w:p w14:paraId="08719687" w14:textId="77777777" w:rsidR="00443DEC" w:rsidRPr="00704A64" w:rsidRDefault="00443DEC" w:rsidP="00704A64">
      <w:pPr>
        <w:pStyle w:val="ListParagraph"/>
        <w:numPr>
          <w:ilvl w:val="0"/>
          <w:numId w:val="11"/>
        </w:numPr>
        <w:spacing w:after="0" w:line="240" w:lineRule="auto"/>
        <w:textAlignment w:val="baseline"/>
        <w:rPr>
          <w:rFonts w:eastAsia="Times New Roman" w:cstheme="minorHAnsi"/>
          <w:color w:val="000000"/>
          <w:sz w:val="24"/>
          <w:szCs w:val="24"/>
        </w:rPr>
      </w:pPr>
      <w:r w:rsidRPr="00704A64">
        <w:rPr>
          <w:rFonts w:eastAsia="Times New Roman" w:cstheme="minorHAnsi"/>
          <w:b/>
          <w:bCs/>
          <w:color w:val="000000"/>
          <w:sz w:val="24"/>
          <w:szCs w:val="24"/>
          <w:bdr w:val="none" w:sz="0" w:space="0" w:color="auto" w:frame="1"/>
        </w:rPr>
        <w:t>February 19 – March 25, 2019</w:t>
      </w:r>
      <w:r w:rsidRPr="00704A64">
        <w:rPr>
          <w:rFonts w:eastAsia="Times New Roman" w:cstheme="minorHAnsi"/>
          <w:color w:val="000000"/>
          <w:sz w:val="24"/>
          <w:szCs w:val="24"/>
        </w:rPr>
        <w:t xml:space="preserve"> – San Diego Museum of Art Artists </w:t>
      </w:r>
      <w:r w:rsidRPr="00704A64">
        <w:rPr>
          <w:rFonts w:ascii="Cambria Math" w:eastAsia="Times New Roman" w:hAnsi="Cambria Math" w:cs="Cambria Math"/>
          <w:color w:val="000000"/>
          <w:sz w:val="24"/>
          <w:szCs w:val="24"/>
        </w:rPr>
        <w:t>∣</w:t>
      </w:r>
      <w:r w:rsidRPr="00704A64">
        <w:rPr>
          <w:rFonts w:eastAsia="Times New Roman" w:cstheme="minorHAnsi"/>
          <w:color w:val="000000"/>
          <w:sz w:val="24"/>
          <w:szCs w:val="24"/>
        </w:rPr>
        <w:t xml:space="preserve"> Horton Plaza, </w:t>
      </w:r>
      <w:r w:rsidRPr="00704A64">
        <w:rPr>
          <w:rFonts w:ascii="Cambria Math" w:eastAsia="Times New Roman" w:hAnsi="Cambria Math" w:cs="Cambria Math"/>
          <w:color w:val="000000"/>
          <w:sz w:val="24"/>
          <w:szCs w:val="24"/>
        </w:rPr>
        <w:t>∣</w:t>
      </w:r>
      <w:r w:rsidRPr="00704A64">
        <w:rPr>
          <w:rFonts w:eastAsia="Times New Roman" w:cstheme="minorHAnsi"/>
          <w:color w:val="000000"/>
          <w:sz w:val="24"/>
          <w:szCs w:val="24"/>
        </w:rPr>
        <w:t xml:space="preserve"> San Diego, CA. Juror: Sonya Sparks, Sparks Gallery</w:t>
      </w:r>
    </w:p>
    <w:p w14:paraId="08A868B3" w14:textId="77777777" w:rsidR="00443DEC" w:rsidRPr="00704A64" w:rsidRDefault="00443DEC" w:rsidP="00704A64">
      <w:pPr>
        <w:pStyle w:val="ListParagraph"/>
        <w:numPr>
          <w:ilvl w:val="0"/>
          <w:numId w:val="11"/>
        </w:numPr>
        <w:spacing w:after="0" w:line="240" w:lineRule="auto"/>
        <w:textAlignment w:val="baseline"/>
        <w:rPr>
          <w:rFonts w:eastAsia="Times New Roman" w:cstheme="minorHAnsi"/>
          <w:color w:val="000000"/>
          <w:sz w:val="24"/>
          <w:szCs w:val="24"/>
        </w:rPr>
      </w:pPr>
      <w:r w:rsidRPr="00704A64">
        <w:rPr>
          <w:rFonts w:eastAsia="Times New Roman" w:cstheme="minorHAnsi"/>
          <w:b/>
          <w:bCs/>
          <w:color w:val="000000"/>
          <w:sz w:val="24"/>
          <w:szCs w:val="24"/>
          <w:bdr w:val="none" w:sz="0" w:space="0" w:color="auto" w:frame="1"/>
        </w:rPr>
        <w:t>February 2 – March 23, 2019</w:t>
      </w:r>
      <w:r w:rsidRPr="00704A64">
        <w:rPr>
          <w:rFonts w:eastAsia="Times New Roman" w:cstheme="minorHAnsi"/>
          <w:color w:val="000000"/>
          <w:sz w:val="24"/>
          <w:szCs w:val="24"/>
        </w:rPr>
        <w:t xml:space="preserve"> – Group Exhibition </w:t>
      </w:r>
      <w:r w:rsidRPr="00704A64">
        <w:rPr>
          <w:rFonts w:ascii="Cambria Math" w:eastAsia="Times New Roman" w:hAnsi="Cambria Math" w:cs="Cambria Math"/>
          <w:color w:val="000000"/>
          <w:sz w:val="24"/>
          <w:szCs w:val="24"/>
        </w:rPr>
        <w:t>∣</w:t>
      </w:r>
      <w:r w:rsidRPr="00704A64">
        <w:rPr>
          <w:rFonts w:eastAsia="Times New Roman" w:cstheme="minorHAnsi"/>
          <w:color w:val="000000"/>
          <w:sz w:val="24"/>
          <w:szCs w:val="24"/>
        </w:rPr>
        <w:t xml:space="preserve"> “Craft Revolution” </w:t>
      </w:r>
      <w:r w:rsidRPr="00704A64">
        <w:rPr>
          <w:rFonts w:ascii="Cambria Math" w:eastAsia="Times New Roman" w:hAnsi="Cambria Math" w:cs="Cambria Math"/>
          <w:color w:val="000000"/>
          <w:sz w:val="24"/>
          <w:szCs w:val="24"/>
        </w:rPr>
        <w:t>∣</w:t>
      </w:r>
      <w:r w:rsidRPr="00704A64">
        <w:rPr>
          <w:rFonts w:eastAsia="Times New Roman" w:cstheme="minorHAnsi"/>
          <w:color w:val="000000"/>
          <w:sz w:val="24"/>
          <w:szCs w:val="24"/>
        </w:rPr>
        <w:t xml:space="preserve"> Orange County Center for Contemporary Art </w:t>
      </w:r>
      <w:r w:rsidRPr="00704A64">
        <w:rPr>
          <w:rFonts w:ascii="Cambria Math" w:eastAsia="Times New Roman" w:hAnsi="Cambria Math" w:cs="Cambria Math"/>
          <w:color w:val="000000"/>
          <w:sz w:val="24"/>
          <w:szCs w:val="24"/>
        </w:rPr>
        <w:t>∣</w:t>
      </w:r>
      <w:r w:rsidRPr="00704A64">
        <w:rPr>
          <w:rFonts w:eastAsia="Times New Roman" w:cstheme="minorHAnsi"/>
          <w:color w:val="000000"/>
          <w:sz w:val="24"/>
          <w:szCs w:val="24"/>
        </w:rPr>
        <w:t xml:space="preserve"> Juror: Staci Steinberger, Los Angeles County Museum of Art</w:t>
      </w:r>
    </w:p>
    <w:p w14:paraId="3FC56296" w14:textId="77777777" w:rsidR="00443DEC" w:rsidRPr="00704A64" w:rsidRDefault="00443DEC" w:rsidP="00704A64">
      <w:pPr>
        <w:pStyle w:val="ListParagraph"/>
        <w:numPr>
          <w:ilvl w:val="0"/>
          <w:numId w:val="11"/>
        </w:numPr>
        <w:spacing w:after="0" w:line="240" w:lineRule="auto"/>
        <w:textAlignment w:val="baseline"/>
        <w:rPr>
          <w:rFonts w:eastAsia="Times New Roman" w:cstheme="minorHAnsi"/>
          <w:color w:val="000000"/>
          <w:sz w:val="24"/>
          <w:szCs w:val="24"/>
        </w:rPr>
      </w:pPr>
      <w:r w:rsidRPr="00704A64">
        <w:rPr>
          <w:rFonts w:eastAsia="Times New Roman" w:cstheme="minorHAnsi"/>
          <w:b/>
          <w:bCs/>
          <w:color w:val="000000"/>
          <w:sz w:val="24"/>
          <w:szCs w:val="24"/>
          <w:bdr w:val="none" w:sz="0" w:space="0" w:color="auto" w:frame="1"/>
        </w:rPr>
        <w:t>December 1st – January 13th, 2019 – </w:t>
      </w:r>
      <w:r w:rsidRPr="00704A64">
        <w:rPr>
          <w:rFonts w:eastAsia="Times New Roman" w:cstheme="minorHAnsi"/>
          <w:color w:val="000000"/>
          <w:sz w:val="24"/>
          <w:szCs w:val="24"/>
        </w:rPr>
        <w:t xml:space="preserve">Juried Biennial </w:t>
      </w:r>
      <w:r w:rsidRPr="00704A64">
        <w:rPr>
          <w:rFonts w:ascii="Cambria Math" w:eastAsia="Times New Roman" w:hAnsi="Cambria Math" w:cs="Cambria Math"/>
          <w:color w:val="000000"/>
          <w:sz w:val="24"/>
          <w:szCs w:val="24"/>
        </w:rPr>
        <w:t>∣</w:t>
      </w:r>
      <w:r w:rsidRPr="00704A64">
        <w:rPr>
          <w:rFonts w:eastAsia="Times New Roman" w:cstheme="minorHAnsi"/>
          <w:color w:val="000000"/>
          <w:sz w:val="24"/>
          <w:szCs w:val="24"/>
        </w:rPr>
        <w:t xml:space="preserve"> William D. Cannon Art Gallery | Jurors: Robert Pincus and Maria </w:t>
      </w:r>
      <w:proofErr w:type="spellStart"/>
      <w:r w:rsidRPr="00704A64">
        <w:rPr>
          <w:rFonts w:eastAsia="Times New Roman" w:cstheme="minorHAnsi"/>
          <w:color w:val="000000"/>
          <w:sz w:val="24"/>
          <w:szCs w:val="24"/>
        </w:rPr>
        <w:t>Mingalone</w:t>
      </w:r>
      <w:proofErr w:type="spellEnd"/>
      <w:r w:rsidRPr="00704A64">
        <w:rPr>
          <w:rFonts w:eastAsia="Times New Roman" w:cstheme="minorHAnsi"/>
          <w:color w:val="000000"/>
          <w:sz w:val="24"/>
          <w:szCs w:val="24"/>
        </w:rPr>
        <w:t>, Carlsbad, CA</w:t>
      </w:r>
    </w:p>
    <w:p w14:paraId="1BAA47DC" w14:textId="55F60AFB" w:rsidR="00443DEC" w:rsidRPr="00EF7A4D" w:rsidRDefault="00443DEC" w:rsidP="00704A64">
      <w:pPr>
        <w:spacing w:after="0" w:line="240" w:lineRule="auto"/>
        <w:ind w:firstLine="55"/>
        <w:textAlignment w:val="baseline"/>
        <w:rPr>
          <w:rFonts w:eastAsia="Times New Roman" w:cstheme="minorHAnsi"/>
          <w:color w:val="000000"/>
          <w:sz w:val="24"/>
          <w:szCs w:val="24"/>
        </w:rPr>
      </w:pPr>
    </w:p>
    <w:p w14:paraId="6E938275" w14:textId="77777777" w:rsidR="00443DEC" w:rsidRPr="002E4F51" w:rsidRDefault="00443DEC" w:rsidP="002E4F51">
      <w:pPr>
        <w:spacing w:after="0" w:line="240" w:lineRule="atLeast"/>
        <w:textAlignment w:val="baseline"/>
        <w:outlineLvl w:val="1"/>
        <w:rPr>
          <w:rFonts w:eastAsia="Times New Roman" w:cstheme="minorHAnsi"/>
          <w:color w:val="545454"/>
          <w:sz w:val="24"/>
          <w:szCs w:val="24"/>
        </w:rPr>
      </w:pPr>
      <w:r w:rsidRPr="002E4F51">
        <w:rPr>
          <w:rFonts w:eastAsia="Times New Roman" w:cstheme="minorHAnsi"/>
          <w:color w:val="545454"/>
          <w:sz w:val="24"/>
          <w:szCs w:val="24"/>
        </w:rPr>
        <w:t>2018</w:t>
      </w:r>
    </w:p>
    <w:p w14:paraId="3468696F" w14:textId="77777777" w:rsidR="00443DEC" w:rsidRPr="00704A64" w:rsidRDefault="00443DEC" w:rsidP="00704A64">
      <w:pPr>
        <w:pStyle w:val="ListParagraph"/>
        <w:numPr>
          <w:ilvl w:val="0"/>
          <w:numId w:val="11"/>
        </w:numPr>
        <w:spacing w:after="0" w:line="240" w:lineRule="auto"/>
        <w:textAlignment w:val="baseline"/>
        <w:rPr>
          <w:rFonts w:eastAsia="Times New Roman" w:cstheme="minorHAnsi"/>
          <w:color w:val="000000"/>
          <w:sz w:val="24"/>
          <w:szCs w:val="24"/>
        </w:rPr>
      </w:pPr>
      <w:r w:rsidRPr="00704A64">
        <w:rPr>
          <w:rFonts w:eastAsia="Times New Roman" w:cstheme="minorHAnsi"/>
          <w:b/>
          <w:bCs/>
          <w:color w:val="000000"/>
          <w:sz w:val="24"/>
          <w:szCs w:val="24"/>
          <w:bdr w:val="none" w:sz="0" w:space="0" w:color="auto" w:frame="1"/>
        </w:rPr>
        <w:t>July 6 – July 29 –</w:t>
      </w:r>
      <w:r w:rsidRPr="00704A64">
        <w:rPr>
          <w:rFonts w:eastAsia="Times New Roman" w:cstheme="minorHAnsi"/>
          <w:color w:val="000000"/>
          <w:sz w:val="24"/>
          <w:szCs w:val="24"/>
        </w:rPr>
        <w:t xml:space="preserve"> Duo Exhibition “Glaze” </w:t>
      </w:r>
      <w:r w:rsidRPr="00704A64">
        <w:rPr>
          <w:rFonts w:ascii="Cambria Math" w:eastAsia="Times New Roman" w:hAnsi="Cambria Math" w:cs="Cambria Math"/>
          <w:color w:val="000000"/>
          <w:sz w:val="24"/>
          <w:szCs w:val="24"/>
        </w:rPr>
        <w:t>∣</w:t>
      </w:r>
      <w:r w:rsidRPr="00704A64">
        <w:rPr>
          <w:rFonts w:eastAsia="Times New Roman" w:cstheme="minorHAnsi"/>
          <w:color w:val="000000"/>
          <w:sz w:val="24"/>
          <w:szCs w:val="24"/>
        </w:rPr>
        <w:t xml:space="preserve"> Conversations in Clay and </w:t>
      </w:r>
      <w:proofErr w:type="gramStart"/>
      <w:r w:rsidRPr="00704A64">
        <w:rPr>
          <w:rFonts w:eastAsia="Times New Roman" w:cstheme="minorHAnsi"/>
          <w:color w:val="000000"/>
          <w:sz w:val="24"/>
          <w:szCs w:val="24"/>
        </w:rPr>
        <w:t>Paint ,</w:t>
      </w:r>
      <w:proofErr w:type="gramEnd"/>
      <w:r w:rsidRPr="00704A64">
        <w:rPr>
          <w:rFonts w:eastAsia="Times New Roman" w:cstheme="minorHAnsi"/>
          <w:color w:val="000000"/>
          <w:sz w:val="24"/>
          <w:szCs w:val="24"/>
        </w:rPr>
        <w:t xml:space="preserve">  Studio Door Gallery </w:t>
      </w:r>
      <w:r w:rsidRPr="00704A64">
        <w:rPr>
          <w:rFonts w:ascii="Cambria Math" w:eastAsia="Times New Roman" w:hAnsi="Cambria Math" w:cs="Cambria Math"/>
          <w:color w:val="000000"/>
          <w:sz w:val="24"/>
          <w:szCs w:val="24"/>
        </w:rPr>
        <w:t>∣</w:t>
      </w:r>
      <w:r w:rsidRPr="00704A64">
        <w:rPr>
          <w:rFonts w:eastAsia="Times New Roman" w:cstheme="minorHAnsi"/>
          <w:color w:val="000000"/>
          <w:sz w:val="24"/>
          <w:szCs w:val="24"/>
        </w:rPr>
        <w:t xml:space="preserve"> San Diego, CA</w:t>
      </w:r>
    </w:p>
    <w:p w14:paraId="24A18C1C" w14:textId="77777777" w:rsidR="00443DEC" w:rsidRPr="00704A64" w:rsidRDefault="00443DEC" w:rsidP="00704A64">
      <w:pPr>
        <w:pStyle w:val="ListParagraph"/>
        <w:numPr>
          <w:ilvl w:val="0"/>
          <w:numId w:val="11"/>
        </w:numPr>
        <w:spacing w:after="0" w:line="240" w:lineRule="auto"/>
        <w:textAlignment w:val="baseline"/>
        <w:rPr>
          <w:rFonts w:eastAsia="Times New Roman" w:cstheme="minorHAnsi"/>
          <w:color w:val="000000"/>
          <w:sz w:val="24"/>
          <w:szCs w:val="24"/>
        </w:rPr>
      </w:pPr>
      <w:r w:rsidRPr="00704A64">
        <w:rPr>
          <w:rFonts w:eastAsia="Times New Roman" w:cstheme="minorHAnsi"/>
          <w:b/>
          <w:bCs/>
          <w:color w:val="000000"/>
          <w:sz w:val="24"/>
          <w:szCs w:val="24"/>
          <w:bdr w:val="none" w:sz="0" w:space="0" w:color="auto" w:frame="1"/>
        </w:rPr>
        <w:t>June 3</w:t>
      </w:r>
      <w:r w:rsidRPr="00704A64">
        <w:rPr>
          <w:rFonts w:eastAsia="Times New Roman" w:cstheme="minorHAnsi"/>
          <w:color w:val="000000"/>
          <w:sz w:val="24"/>
          <w:szCs w:val="24"/>
        </w:rPr>
        <w:t> – “Growing Community Roots Art Auction” | North County LGBTQ Resource Center, Encinitas, CA</w:t>
      </w:r>
    </w:p>
    <w:p w14:paraId="71C3DD92" w14:textId="77777777" w:rsidR="00443DEC" w:rsidRPr="00704A64" w:rsidRDefault="00443DEC" w:rsidP="00704A64">
      <w:pPr>
        <w:pStyle w:val="ListParagraph"/>
        <w:numPr>
          <w:ilvl w:val="0"/>
          <w:numId w:val="11"/>
        </w:numPr>
        <w:spacing w:after="0" w:line="240" w:lineRule="auto"/>
        <w:textAlignment w:val="baseline"/>
        <w:rPr>
          <w:rFonts w:eastAsia="Times New Roman" w:cstheme="minorHAnsi"/>
          <w:color w:val="000000"/>
          <w:sz w:val="24"/>
          <w:szCs w:val="24"/>
        </w:rPr>
      </w:pPr>
      <w:r w:rsidRPr="00704A64">
        <w:rPr>
          <w:rFonts w:eastAsia="Times New Roman" w:cstheme="minorHAnsi"/>
          <w:b/>
          <w:bCs/>
          <w:color w:val="000000"/>
          <w:sz w:val="24"/>
          <w:szCs w:val="24"/>
          <w:bdr w:val="none" w:sz="0" w:space="0" w:color="auto" w:frame="1"/>
        </w:rPr>
        <w:t>April 28 – June 17</w:t>
      </w:r>
      <w:r w:rsidRPr="00704A64">
        <w:rPr>
          <w:rFonts w:eastAsia="Times New Roman" w:cstheme="minorHAnsi"/>
          <w:color w:val="000000"/>
          <w:sz w:val="24"/>
          <w:szCs w:val="24"/>
        </w:rPr>
        <w:t> – Group Exhibition “Prom Dress: Seventeen on Being 17” | William D. Cannon Art Gallery, Carlsbad, CA</w:t>
      </w:r>
    </w:p>
    <w:p w14:paraId="73D4615F" w14:textId="77777777" w:rsidR="00443DEC" w:rsidRPr="00704A64" w:rsidRDefault="00443DEC" w:rsidP="00704A64">
      <w:pPr>
        <w:pStyle w:val="ListParagraph"/>
        <w:numPr>
          <w:ilvl w:val="0"/>
          <w:numId w:val="11"/>
        </w:numPr>
        <w:spacing w:line="240" w:lineRule="auto"/>
        <w:textAlignment w:val="baseline"/>
        <w:rPr>
          <w:rFonts w:eastAsia="Times New Roman" w:cstheme="minorHAnsi"/>
          <w:color w:val="000000"/>
          <w:sz w:val="24"/>
          <w:szCs w:val="24"/>
        </w:rPr>
      </w:pPr>
      <w:r w:rsidRPr="00704A64">
        <w:rPr>
          <w:rFonts w:eastAsia="Times New Roman" w:cstheme="minorHAnsi"/>
          <w:b/>
          <w:bCs/>
          <w:color w:val="000000"/>
          <w:sz w:val="24"/>
          <w:szCs w:val="24"/>
          <w:bdr w:val="none" w:sz="0" w:space="0" w:color="auto" w:frame="1"/>
        </w:rPr>
        <w:t>January 24 – April 27</w:t>
      </w:r>
      <w:r w:rsidRPr="00704A64">
        <w:rPr>
          <w:rFonts w:eastAsia="Times New Roman" w:cstheme="minorHAnsi"/>
          <w:color w:val="000000"/>
          <w:sz w:val="24"/>
          <w:szCs w:val="24"/>
        </w:rPr>
        <w:t> – Group Exhibition “Art Alliance at University Club” | Oceanside Museum of Art, San Diego, CA</w:t>
      </w:r>
    </w:p>
    <w:p w14:paraId="19DF7AEA" w14:textId="59FF14B9" w:rsidR="00443DEC" w:rsidRPr="003816A8" w:rsidRDefault="00443DEC" w:rsidP="003816A8">
      <w:pPr>
        <w:spacing w:after="0" w:line="240" w:lineRule="atLeast"/>
        <w:textAlignment w:val="baseline"/>
        <w:outlineLvl w:val="4"/>
        <w:rPr>
          <w:rFonts w:eastAsia="Times New Roman" w:cstheme="minorHAnsi"/>
          <w:b/>
          <w:bCs/>
          <w:color w:val="707070"/>
          <w:sz w:val="24"/>
          <w:szCs w:val="24"/>
        </w:rPr>
      </w:pPr>
      <w:r w:rsidRPr="00EF7A4D">
        <w:rPr>
          <w:rFonts w:eastAsia="Times New Roman" w:cstheme="minorHAnsi"/>
          <w:b/>
          <w:bCs/>
          <w:color w:val="707070"/>
          <w:sz w:val="24"/>
          <w:szCs w:val="24"/>
        </w:rPr>
        <w:t>2017</w:t>
      </w:r>
    </w:p>
    <w:p w14:paraId="12FC45F4" w14:textId="29CADEFD" w:rsidR="00443DEC" w:rsidRPr="00D52B47" w:rsidRDefault="00443DEC" w:rsidP="00443DEC">
      <w:pPr>
        <w:numPr>
          <w:ilvl w:val="0"/>
          <w:numId w:val="1"/>
        </w:numPr>
        <w:spacing w:after="0" w:line="390" w:lineRule="atLeast"/>
        <w:textAlignment w:val="baseline"/>
        <w:rPr>
          <w:rFonts w:eastAsia="Times New Roman" w:cstheme="minorHAnsi"/>
          <w:color w:val="000000"/>
        </w:rPr>
      </w:pPr>
      <w:r w:rsidRPr="00D52B47">
        <w:rPr>
          <w:rFonts w:eastAsia="Times New Roman" w:cstheme="minorHAnsi"/>
          <w:color w:val="000000"/>
        </w:rPr>
        <w:t>Group Exhibition “Over the Rainbow” | Juror: Larry Baza, Ashton Art Gallery, San Diego, CA</w:t>
      </w:r>
    </w:p>
    <w:p w14:paraId="2AE2AEE9" w14:textId="77777777" w:rsidR="00443DEC" w:rsidRPr="00D52B47" w:rsidRDefault="00443DEC" w:rsidP="00443DEC">
      <w:pPr>
        <w:spacing w:after="0" w:line="240" w:lineRule="atLeast"/>
        <w:textAlignment w:val="baseline"/>
        <w:outlineLvl w:val="3"/>
        <w:rPr>
          <w:rFonts w:eastAsia="Times New Roman" w:cstheme="minorHAnsi"/>
          <w:color w:val="545454"/>
        </w:rPr>
      </w:pPr>
      <w:r w:rsidRPr="00D52B47">
        <w:rPr>
          <w:rFonts w:eastAsia="Times New Roman" w:cstheme="minorHAnsi"/>
          <w:b/>
          <w:bCs/>
          <w:color w:val="545454"/>
          <w:bdr w:val="none" w:sz="0" w:space="0" w:color="auto" w:frame="1"/>
        </w:rPr>
        <w:t>2016</w:t>
      </w:r>
    </w:p>
    <w:p w14:paraId="555CF8FC" w14:textId="77777777" w:rsidR="00443DEC" w:rsidRPr="00D52B47" w:rsidRDefault="00443DEC" w:rsidP="00443DEC">
      <w:pPr>
        <w:numPr>
          <w:ilvl w:val="0"/>
          <w:numId w:val="2"/>
        </w:numPr>
        <w:spacing w:after="0" w:line="390" w:lineRule="atLeast"/>
        <w:textAlignment w:val="baseline"/>
        <w:rPr>
          <w:rFonts w:eastAsia="Times New Roman" w:cstheme="minorHAnsi"/>
          <w:color w:val="000000"/>
        </w:rPr>
      </w:pPr>
      <w:r w:rsidRPr="00D52B47">
        <w:rPr>
          <w:rFonts w:eastAsia="Times New Roman" w:cstheme="minorHAnsi"/>
          <w:color w:val="000000"/>
        </w:rPr>
        <w:t>Group Exhibition “MAS Attack” |Torrance Art Museum, Torrance, CA</w:t>
      </w:r>
    </w:p>
    <w:p w14:paraId="6AC8BB4E" w14:textId="77777777" w:rsidR="00443DEC" w:rsidRPr="00D52B47" w:rsidRDefault="00443DEC" w:rsidP="00443DEC">
      <w:pPr>
        <w:numPr>
          <w:ilvl w:val="0"/>
          <w:numId w:val="2"/>
        </w:numPr>
        <w:spacing w:after="0" w:line="390" w:lineRule="atLeast"/>
        <w:textAlignment w:val="baseline"/>
        <w:rPr>
          <w:rFonts w:eastAsia="Times New Roman" w:cstheme="minorHAnsi"/>
          <w:color w:val="000000"/>
        </w:rPr>
      </w:pPr>
      <w:r w:rsidRPr="00D52B47">
        <w:rPr>
          <w:rFonts w:eastAsia="Times New Roman" w:cstheme="minorHAnsi"/>
          <w:color w:val="000000"/>
        </w:rPr>
        <w:t>Group Exhibition “Oceanside Museum of Art Alliance” at NCRT: Cocktails and Laughter” | Solana Beach, CA</w:t>
      </w:r>
    </w:p>
    <w:p w14:paraId="62F6BE6C" w14:textId="77777777" w:rsidR="00443DEC" w:rsidRPr="00D52B47" w:rsidRDefault="00443DEC" w:rsidP="00443DEC">
      <w:pPr>
        <w:spacing w:after="0" w:line="240" w:lineRule="atLeast"/>
        <w:textAlignment w:val="baseline"/>
        <w:outlineLvl w:val="3"/>
        <w:rPr>
          <w:rFonts w:eastAsia="Times New Roman" w:cstheme="minorHAnsi"/>
          <w:color w:val="545454"/>
        </w:rPr>
      </w:pPr>
      <w:r w:rsidRPr="00D52B47">
        <w:rPr>
          <w:rFonts w:eastAsia="Times New Roman" w:cstheme="minorHAnsi"/>
          <w:b/>
          <w:bCs/>
          <w:color w:val="545454"/>
          <w:bdr w:val="none" w:sz="0" w:space="0" w:color="auto" w:frame="1"/>
        </w:rPr>
        <w:t>2015</w:t>
      </w:r>
    </w:p>
    <w:p w14:paraId="2EF41991" w14:textId="77777777" w:rsidR="00443DEC" w:rsidRPr="00D52B47" w:rsidRDefault="00443DEC" w:rsidP="00443DEC">
      <w:pPr>
        <w:numPr>
          <w:ilvl w:val="0"/>
          <w:numId w:val="3"/>
        </w:numPr>
        <w:spacing w:after="0" w:line="390" w:lineRule="atLeast"/>
        <w:textAlignment w:val="baseline"/>
        <w:rPr>
          <w:rFonts w:eastAsia="Times New Roman" w:cstheme="minorHAnsi"/>
          <w:color w:val="000000"/>
        </w:rPr>
      </w:pPr>
      <w:r w:rsidRPr="00D52B47">
        <w:rPr>
          <w:rFonts w:eastAsia="Times New Roman" w:cstheme="minorHAnsi"/>
          <w:color w:val="000000"/>
        </w:rPr>
        <w:t>Group Exhibition “Centennial Balboa Park” | San Diego Museum of Art Guild, Gallery 21, San Diego, CA</w:t>
      </w:r>
    </w:p>
    <w:p w14:paraId="65858B77" w14:textId="77777777" w:rsidR="00443DEC" w:rsidRPr="00D52B47" w:rsidRDefault="00443DEC" w:rsidP="00443DEC">
      <w:pPr>
        <w:numPr>
          <w:ilvl w:val="0"/>
          <w:numId w:val="3"/>
        </w:numPr>
        <w:spacing w:after="0" w:line="390" w:lineRule="atLeast"/>
        <w:textAlignment w:val="baseline"/>
        <w:rPr>
          <w:rFonts w:eastAsia="Times New Roman" w:cstheme="minorHAnsi"/>
          <w:color w:val="000000"/>
        </w:rPr>
      </w:pPr>
      <w:r w:rsidRPr="00D52B47">
        <w:rPr>
          <w:rFonts w:eastAsia="Times New Roman" w:cstheme="minorHAnsi"/>
          <w:color w:val="000000"/>
        </w:rPr>
        <w:t xml:space="preserve">Group Exhibition “Borders” </w:t>
      </w:r>
      <w:r w:rsidRPr="00D52B47">
        <w:rPr>
          <w:rFonts w:ascii="Cambria Math" w:eastAsia="Times New Roman" w:hAnsi="Cambria Math" w:cs="Cambria Math"/>
          <w:color w:val="000000"/>
        </w:rPr>
        <w:t>∣</w:t>
      </w:r>
      <w:r w:rsidRPr="00D52B47">
        <w:rPr>
          <w:rFonts w:eastAsia="Times New Roman" w:cstheme="minorHAnsi"/>
          <w:color w:val="000000"/>
        </w:rPr>
        <w:t xml:space="preserve"> San Diego Museum of Art Guild, San </w:t>
      </w:r>
      <w:proofErr w:type="gramStart"/>
      <w:r w:rsidRPr="00D52B47">
        <w:rPr>
          <w:rFonts w:eastAsia="Times New Roman" w:cstheme="minorHAnsi"/>
          <w:color w:val="000000"/>
        </w:rPr>
        <w:t>Diego ,</w:t>
      </w:r>
      <w:proofErr w:type="gramEnd"/>
      <w:r w:rsidRPr="00D52B47">
        <w:rPr>
          <w:rFonts w:eastAsia="Times New Roman" w:cstheme="minorHAnsi"/>
          <w:color w:val="000000"/>
        </w:rPr>
        <w:t xml:space="preserve"> CA</w:t>
      </w:r>
    </w:p>
    <w:p w14:paraId="4F44527C" w14:textId="77777777" w:rsidR="00443DEC" w:rsidRPr="00D52B47" w:rsidRDefault="00443DEC" w:rsidP="00443DEC">
      <w:pPr>
        <w:numPr>
          <w:ilvl w:val="0"/>
          <w:numId w:val="3"/>
        </w:numPr>
        <w:spacing w:after="0" w:line="390" w:lineRule="atLeast"/>
        <w:textAlignment w:val="baseline"/>
        <w:rPr>
          <w:rFonts w:eastAsia="Times New Roman" w:cstheme="minorHAnsi"/>
          <w:color w:val="000000"/>
        </w:rPr>
      </w:pPr>
      <w:r w:rsidRPr="00D52B47">
        <w:rPr>
          <w:rFonts w:eastAsia="Times New Roman" w:cstheme="minorHAnsi"/>
          <w:color w:val="000000"/>
        </w:rPr>
        <w:t xml:space="preserve">Group Exhibition “Celebrate San Diego” </w:t>
      </w:r>
      <w:r w:rsidRPr="00D52B47">
        <w:rPr>
          <w:rFonts w:ascii="Cambria Math" w:eastAsia="Times New Roman" w:hAnsi="Cambria Math" w:cs="Cambria Math"/>
          <w:color w:val="000000"/>
        </w:rPr>
        <w:t>∣</w:t>
      </w:r>
      <w:r w:rsidRPr="00D52B47">
        <w:rPr>
          <w:rFonts w:eastAsia="Times New Roman" w:cstheme="minorHAnsi"/>
          <w:color w:val="000000"/>
        </w:rPr>
        <w:t xml:space="preserve"> La Jolla Art Association, La Jolla, CA</w:t>
      </w:r>
    </w:p>
    <w:p w14:paraId="0B1D3B5D" w14:textId="77777777" w:rsidR="00443DEC" w:rsidRPr="00D52B47" w:rsidRDefault="00443DEC" w:rsidP="00443DEC">
      <w:pPr>
        <w:numPr>
          <w:ilvl w:val="0"/>
          <w:numId w:val="3"/>
        </w:numPr>
        <w:spacing w:after="0" w:line="390" w:lineRule="atLeast"/>
        <w:textAlignment w:val="baseline"/>
        <w:rPr>
          <w:rFonts w:eastAsia="Times New Roman" w:cstheme="minorHAnsi"/>
          <w:color w:val="000000"/>
        </w:rPr>
      </w:pPr>
      <w:r w:rsidRPr="00D52B47">
        <w:rPr>
          <w:rFonts w:eastAsia="Times New Roman" w:cstheme="minorHAnsi"/>
          <w:color w:val="000000"/>
        </w:rPr>
        <w:t>Group Exhibition “What Remains: Debris and Detritus” | San Diego Art Institute, San Diego, CA</w:t>
      </w:r>
    </w:p>
    <w:p w14:paraId="7B7B09DE" w14:textId="77777777" w:rsidR="00443DEC" w:rsidRPr="00D52B47" w:rsidRDefault="00443DEC" w:rsidP="00443DEC">
      <w:pPr>
        <w:numPr>
          <w:ilvl w:val="0"/>
          <w:numId w:val="3"/>
        </w:numPr>
        <w:spacing w:after="0" w:line="390" w:lineRule="atLeast"/>
        <w:textAlignment w:val="baseline"/>
        <w:rPr>
          <w:rFonts w:eastAsia="Times New Roman" w:cstheme="minorHAnsi"/>
          <w:color w:val="000000"/>
        </w:rPr>
      </w:pPr>
      <w:r w:rsidRPr="00D52B47">
        <w:rPr>
          <w:rFonts w:eastAsia="Times New Roman" w:cstheme="minorHAnsi"/>
          <w:color w:val="000000"/>
        </w:rPr>
        <w:t>Group Exhibition “San Diego Keeps Her Promise” | San Diego Art Institute, San Diego, CA</w:t>
      </w:r>
    </w:p>
    <w:p w14:paraId="3A36747F" w14:textId="77777777" w:rsidR="00443DEC" w:rsidRPr="00D52B47" w:rsidRDefault="00443DEC" w:rsidP="00443DEC">
      <w:pPr>
        <w:spacing w:after="0" w:line="240" w:lineRule="atLeast"/>
        <w:textAlignment w:val="baseline"/>
        <w:outlineLvl w:val="3"/>
        <w:rPr>
          <w:rFonts w:eastAsia="Times New Roman" w:cstheme="minorHAnsi"/>
          <w:color w:val="545454"/>
        </w:rPr>
      </w:pPr>
      <w:r w:rsidRPr="00D52B47">
        <w:rPr>
          <w:rFonts w:eastAsia="Times New Roman" w:cstheme="minorHAnsi"/>
          <w:b/>
          <w:bCs/>
          <w:color w:val="545454"/>
          <w:bdr w:val="none" w:sz="0" w:space="0" w:color="auto" w:frame="1"/>
        </w:rPr>
        <w:t>2014</w:t>
      </w:r>
    </w:p>
    <w:p w14:paraId="562006E0" w14:textId="77777777" w:rsidR="00443DEC" w:rsidRPr="00D52B47" w:rsidRDefault="00443DEC" w:rsidP="00443DEC">
      <w:pPr>
        <w:numPr>
          <w:ilvl w:val="0"/>
          <w:numId w:val="4"/>
        </w:numPr>
        <w:spacing w:after="0" w:line="390" w:lineRule="atLeast"/>
        <w:textAlignment w:val="baseline"/>
        <w:rPr>
          <w:rFonts w:eastAsia="Times New Roman" w:cstheme="minorHAnsi"/>
          <w:color w:val="000000"/>
        </w:rPr>
      </w:pPr>
      <w:r w:rsidRPr="00D52B47">
        <w:rPr>
          <w:rFonts w:eastAsia="Times New Roman" w:cstheme="minorHAnsi"/>
          <w:color w:val="000000"/>
        </w:rPr>
        <w:t>Group Exhibition “So/Cal/Baja” | San Diego Art Institute, San Diego, CA</w:t>
      </w:r>
    </w:p>
    <w:p w14:paraId="25B497F1" w14:textId="77777777" w:rsidR="00443DEC" w:rsidRPr="00D52B47" w:rsidRDefault="00443DEC" w:rsidP="00443DEC">
      <w:pPr>
        <w:spacing w:after="0" w:line="240" w:lineRule="atLeast"/>
        <w:textAlignment w:val="baseline"/>
        <w:outlineLvl w:val="3"/>
        <w:rPr>
          <w:rFonts w:eastAsia="Times New Roman" w:cstheme="minorHAnsi"/>
          <w:color w:val="545454"/>
        </w:rPr>
      </w:pPr>
      <w:r w:rsidRPr="00D52B47">
        <w:rPr>
          <w:rFonts w:eastAsia="Times New Roman" w:cstheme="minorHAnsi"/>
          <w:b/>
          <w:bCs/>
          <w:color w:val="545454"/>
          <w:bdr w:val="none" w:sz="0" w:space="0" w:color="auto" w:frame="1"/>
        </w:rPr>
        <w:t>2013</w:t>
      </w:r>
    </w:p>
    <w:p w14:paraId="1C35C6DA" w14:textId="77777777" w:rsidR="00443DEC" w:rsidRPr="00D52B47" w:rsidRDefault="00443DEC" w:rsidP="00443DEC">
      <w:pPr>
        <w:numPr>
          <w:ilvl w:val="0"/>
          <w:numId w:val="5"/>
        </w:numPr>
        <w:spacing w:after="0" w:line="390" w:lineRule="atLeast"/>
        <w:textAlignment w:val="baseline"/>
        <w:rPr>
          <w:rFonts w:eastAsia="Times New Roman" w:cstheme="minorHAnsi"/>
          <w:color w:val="000000"/>
        </w:rPr>
      </w:pPr>
      <w:r w:rsidRPr="00D52B47">
        <w:rPr>
          <w:rFonts w:eastAsia="Times New Roman" w:cstheme="minorHAnsi"/>
          <w:color w:val="000000"/>
        </w:rPr>
        <w:t>Group Exhibition “Athenaeum 22nd Juried Exhibition” | Athenaeum Music and Art Library, La Jolla, CA</w:t>
      </w:r>
    </w:p>
    <w:p w14:paraId="561A6BEA" w14:textId="77777777" w:rsidR="00443DEC" w:rsidRPr="00D52B47" w:rsidRDefault="00443DEC" w:rsidP="00443DEC">
      <w:pPr>
        <w:numPr>
          <w:ilvl w:val="0"/>
          <w:numId w:val="5"/>
        </w:numPr>
        <w:spacing w:after="0" w:line="390" w:lineRule="atLeast"/>
        <w:textAlignment w:val="baseline"/>
        <w:rPr>
          <w:rFonts w:eastAsia="Times New Roman" w:cstheme="minorHAnsi"/>
          <w:color w:val="000000"/>
        </w:rPr>
      </w:pPr>
      <w:r w:rsidRPr="00D52B47">
        <w:rPr>
          <w:rFonts w:eastAsia="Times New Roman" w:cstheme="minorHAnsi"/>
          <w:color w:val="000000"/>
        </w:rPr>
        <w:t>Group Exhibition “Cannon Gallery Biennial” | William D. Cannon Art Gallery, Carlsbad, CA</w:t>
      </w:r>
    </w:p>
    <w:p w14:paraId="4EAADE3A" w14:textId="77777777" w:rsidR="00443DEC" w:rsidRPr="00D52B47" w:rsidRDefault="00443DEC" w:rsidP="00443DEC">
      <w:pPr>
        <w:spacing w:after="0" w:line="240" w:lineRule="atLeast"/>
        <w:textAlignment w:val="baseline"/>
        <w:outlineLvl w:val="3"/>
        <w:rPr>
          <w:rFonts w:eastAsia="Times New Roman" w:cstheme="minorHAnsi"/>
          <w:color w:val="545454"/>
        </w:rPr>
      </w:pPr>
      <w:r w:rsidRPr="00D52B47">
        <w:rPr>
          <w:rFonts w:eastAsia="Times New Roman" w:cstheme="minorHAnsi"/>
          <w:b/>
          <w:bCs/>
          <w:color w:val="545454"/>
          <w:bdr w:val="none" w:sz="0" w:space="0" w:color="auto" w:frame="1"/>
        </w:rPr>
        <w:t>2012</w:t>
      </w:r>
    </w:p>
    <w:p w14:paraId="0C1C3855" w14:textId="77777777" w:rsidR="00443DEC" w:rsidRPr="00D52B47" w:rsidRDefault="00443DEC" w:rsidP="00443DEC">
      <w:pPr>
        <w:numPr>
          <w:ilvl w:val="0"/>
          <w:numId w:val="6"/>
        </w:numPr>
        <w:spacing w:after="0" w:line="390" w:lineRule="atLeast"/>
        <w:textAlignment w:val="baseline"/>
        <w:rPr>
          <w:rFonts w:eastAsia="Times New Roman" w:cstheme="minorHAnsi"/>
          <w:color w:val="000000"/>
        </w:rPr>
      </w:pPr>
      <w:r w:rsidRPr="00D52B47">
        <w:rPr>
          <w:rFonts w:eastAsia="Times New Roman" w:cstheme="minorHAnsi"/>
          <w:color w:val="000000"/>
        </w:rPr>
        <w:t>Group Exhibition “San Diego Hospice” | San Diego, CA</w:t>
      </w:r>
    </w:p>
    <w:p w14:paraId="31A9BF84" w14:textId="77777777" w:rsidR="00443DEC" w:rsidRPr="00D52B47" w:rsidRDefault="00443DEC" w:rsidP="00443DEC">
      <w:pPr>
        <w:numPr>
          <w:ilvl w:val="0"/>
          <w:numId w:val="6"/>
        </w:numPr>
        <w:spacing w:after="0" w:line="390" w:lineRule="atLeast"/>
        <w:textAlignment w:val="baseline"/>
        <w:rPr>
          <w:rFonts w:eastAsia="Times New Roman" w:cstheme="minorHAnsi"/>
          <w:color w:val="000000"/>
        </w:rPr>
      </w:pPr>
      <w:r w:rsidRPr="00D52B47">
        <w:rPr>
          <w:rFonts w:eastAsia="Times New Roman" w:cstheme="minorHAnsi"/>
          <w:color w:val="000000"/>
        </w:rPr>
        <w:t>Group Exhibition “Museum of the Living Artist” |San Diego Art Institute, San Diego, CA</w:t>
      </w:r>
    </w:p>
    <w:p w14:paraId="5824EBFD" w14:textId="77777777" w:rsidR="00443DEC" w:rsidRPr="00D52B47" w:rsidRDefault="00443DEC" w:rsidP="00443DEC">
      <w:pPr>
        <w:spacing w:after="0" w:line="240" w:lineRule="atLeast"/>
        <w:textAlignment w:val="baseline"/>
        <w:outlineLvl w:val="3"/>
        <w:rPr>
          <w:rFonts w:eastAsia="Times New Roman" w:cstheme="minorHAnsi"/>
          <w:color w:val="545454"/>
        </w:rPr>
      </w:pPr>
      <w:r w:rsidRPr="00D52B47">
        <w:rPr>
          <w:rFonts w:eastAsia="Times New Roman" w:cstheme="minorHAnsi"/>
          <w:b/>
          <w:bCs/>
          <w:color w:val="545454"/>
          <w:bdr w:val="none" w:sz="0" w:space="0" w:color="auto" w:frame="1"/>
        </w:rPr>
        <w:t>2011</w:t>
      </w:r>
    </w:p>
    <w:p w14:paraId="1B7E3C3A" w14:textId="77777777" w:rsidR="00443DEC" w:rsidRPr="00D52B47" w:rsidRDefault="00443DEC" w:rsidP="00443DEC">
      <w:pPr>
        <w:numPr>
          <w:ilvl w:val="0"/>
          <w:numId w:val="7"/>
        </w:numPr>
        <w:spacing w:after="0" w:line="390" w:lineRule="atLeast"/>
        <w:textAlignment w:val="baseline"/>
        <w:rPr>
          <w:rFonts w:eastAsia="Times New Roman" w:cstheme="minorHAnsi"/>
          <w:color w:val="000000"/>
        </w:rPr>
      </w:pPr>
      <w:r w:rsidRPr="00D52B47">
        <w:rPr>
          <w:rFonts w:eastAsia="Times New Roman" w:cstheme="minorHAnsi"/>
          <w:color w:val="000000"/>
        </w:rPr>
        <w:t>Group Exhibition “Outstanding Visual Artists” | San Diego Art Institute, San Diego, CA</w:t>
      </w:r>
    </w:p>
    <w:p w14:paraId="2E4A3873" w14:textId="77777777" w:rsidR="00443DEC" w:rsidRPr="00D52B47" w:rsidRDefault="00443DEC" w:rsidP="00443DEC">
      <w:pPr>
        <w:spacing w:after="0" w:line="240" w:lineRule="atLeast"/>
        <w:textAlignment w:val="baseline"/>
        <w:outlineLvl w:val="3"/>
        <w:rPr>
          <w:rFonts w:eastAsia="Times New Roman" w:cstheme="minorHAnsi"/>
          <w:color w:val="545454"/>
        </w:rPr>
      </w:pPr>
      <w:r w:rsidRPr="00D52B47">
        <w:rPr>
          <w:rFonts w:eastAsia="Times New Roman" w:cstheme="minorHAnsi"/>
          <w:b/>
          <w:bCs/>
          <w:color w:val="545454"/>
          <w:bdr w:val="none" w:sz="0" w:space="0" w:color="auto" w:frame="1"/>
        </w:rPr>
        <w:t>2010</w:t>
      </w:r>
    </w:p>
    <w:p w14:paraId="70646E4A" w14:textId="77777777" w:rsidR="00443DEC" w:rsidRPr="00D52B47" w:rsidRDefault="00443DEC" w:rsidP="00443DEC">
      <w:pPr>
        <w:numPr>
          <w:ilvl w:val="0"/>
          <w:numId w:val="8"/>
        </w:numPr>
        <w:spacing w:after="0" w:line="390" w:lineRule="atLeast"/>
        <w:textAlignment w:val="baseline"/>
        <w:rPr>
          <w:rFonts w:eastAsia="Times New Roman" w:cstheme="minorHAnsi"/>
          <w:color w:val="000000"/>
        </w:rPr>
      </w:pPr>
      <w:r w:rsidRPr="00D52B47">
        <w:rPr>
          <w:rFonts w:eastAsia="Times New Roman" w:cstheme="minorHAnsi"/>
          <w:color w:val="000000"/>
        </w:rPr>
        <w:t>Group Exhibition “San Diego Hospice” | Gallery 4311, San Diego, CA</w:t>
      </w:r>
    </w:p>
    <w:p w14:paraId="57E7F6E8" w14:textId="77777777" w:rsidR="00443DEC" w:rsidRPr="00D52B47" w:rsidRDefault="00443DEC" w:rsidP="00443DEC">
      <w:pPr>
        <w:spacing w:after="0" w:line="240" w:lineRule="atLeast"/>
        <w:textAlignment w:val="baseline"/>
        <w:outlineLvl w:val="3"/>
        <w:rPr>
          <w:rFonts w:eastAsia="Times New Roman" w:cstheme="minorHAnsi"/>
          <w:color w:val="545454"/>
        </w:rPr>
      </w:pPr>
      <w:r w:rsidRPr="00D52B47">
        <w:rPr>
          <w:rFonts w:eastAsia="Times New Roman" w:cstheme="minorHAnsi"/>
          <w:b/>
          <w:bCs/>
          <w:color w:val="545454"/>
          <w:bdr w:val="none" w:sz="0" w:space="0" w:color="auto" w:frame="1"/>
        </w:rPr>
        <w:lastRenderedPageBreak/>
        <w:t>2008</w:t>
      </w:r>
    </w:p>
    <w:p w14:paraId="78F7FD04" w14:textId="77777777" w:rsidR="00443DEC" w:rsidRPr="00D52B47" w:rsidRDefault="00443DEC" w:rsidP="00443DEC">
      <w:pPr>
        <w:numPr>
          <w:ilvl w:val="0"/>
          <w:numId w:val="9"/>
        </w:numPr>
        <w:spacing w:after="0" w:line="390" w:lineRule="atLeast"/>
        <w:textAlignment w:val="baseline"/>
        <w:rPr>
          <w:rFonts w:eastAsia="Times New Roman" w:cstheme="minorHAnsi"/>
          <w:color w:val="000000"/>
        </w:rPr>
      </w:pPr>
      <w:r w:rsidRPr="00D52B47">
        <w:rPr>
          <w:rFonts w:eastAsia="Times New Roman" w:cstheme="minorHAnsi"/>
          <w:color w:val="000000"/>
        </w:rPr>
        <w:t>Group Exhibition “Empowered Women” | Patrick Moore Gallery, San Diego, CA</w:t>
      </w:r>
    </w:p>
    <w:p w14:paraId="5CB28161" w14:textId="77777777" w:rsidR="00443DEC" w:rsidRPr="00D52B47" w:rsidRDefault="00443DEC" w:rsidP="00443DEC">
      <w:pPr>
        <w:spacing w:after="0" w:line="240" w:lineRule="atLeast"/>
        <w:textAlignment w:val="baseline"/>
        <w:outlineLvl w:val="3"/>
        <w:rPr>
          <w:rFonts w:eastAsia="Times New Roman" w:cstheme="minorHAnsi"/>
          <w:color w:val="545454"/>
        </w:rPr>
      </w:pPr>
      <w:r w:rsidRPr="00D52B47">
        <w:rPr>
          <w:rFonts w:eastAsia="Times New Roman" w:cstheme="minorHAnsi"/>
          <w:b/>
          <w:bCs/>
          <w:color w:val="545454"/>
          <w:bdr w:val="none" w:sz="0" w:space="0" w:color="auto" w:frame="1"/>
        </w:rPr>
        <w:t>2007</w:t>
      </w:r>
    </w:p>
    <w:p w14:paraId="471A5B0D" w14:textId="0960128E" w:rsidR="00443DEC" w:rsidRPr="00D52B47" w:rsidRDefault="00443DEC" w:rsidP="00443DEC">
      <w:pPr>
        <w:numPr>
          <w:ilvl w:val="0"/>
          <w:numId w:val="10"/>
        </w:numPr>
        <w:spacing w:after="0" w:line="390" w:lineRule="atLeast"/>
        <w:textAlignment w:val="baseline"/>
        <w:rPr>
          <w:rFonts w:eastAsia="Times New Roman" w:cstheme="minorHAnsi"/>
          <w:color w:val="000000"/>
        </w:rPr>
      </w:pPr>
      <w:r w:rsidRPr="00D52B47">
        <w:rPr>
          <w:rFonts w:eastAsia="Times New Roman" w:cstheme="minorHAnsi"/>
          <w:color w:val="000000"/>
        </w:rPr>
        <w:t xml:space="preserve">Group Exhibition “Dangerous </w:t>
      </w:r>
      <w:r w:rsidR="00B67077" w:rsidRPr="00D52B47">
        <w:rPr>
          <w:rFonts w:eastAsia="Times New Roman" w:cstheme="minorHAnsi"/>
          <w:color w:val="000000"/>
        </w:rPr>
        <w:t>Art”</w:t>
      </w:r>
      <w:r w:rsidRPr="00D52B47">
        <w:rPr>
          <w:rFonts w:eastAsia="Times New Roman" w:cstheme="minorHAnsi"/>
          <w:color w:val="000000"/>
        </w:rPr>
        <w:t xml:space="preserve"> | Patrick Moore Gallery, San Diego, CA</w:t>
      </w:r>
    </w:p>
    <w:p w14:paraId="36832EF2" w14:textId="77777777" w:rsidR="00C407D2" w:rsidRPr="00D52B47" w:rsidRDefault="00C407D2">
      <w:pPr>
        <w:rPr>
          <w:rFonts w:cstheme="minorHAnsi"/>
        </w:rPr>
      </w:pPr>
    </w:p>
    <w:sectPr w:rsidR="00C407D2" w:rsidRPr="00D52B47" w:rsidSect="00443D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unito Sans">
    <w:altName w:val="Calibri"/>
    <w:charset w:val="00"/>
    <w:family w:val="auto"/>
    <w:pitch w:val="variable"/>
    <w:sig w:usb0="A00002FF" w:usb1="5000204B"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8EF"/>
    <w:multiLevelType w:val="multilevel"/>
    <w:tmpl w:val="3F80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50285"/>
    <w:multiLevelType w:val="multilevel"/>
    <w:tmpl w:val="BC20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3B37F6"/>
    <w:multiLevelType w:val="hybridMultilevel"/>
    <w:tmpl w:val="1AD2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E6065"/>
    <w:multiLevelType w:val="multilevel"/>
    <w:tmpl w:val="AF54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800F41"/>
    <w:multiLevelType w:val="multilevel"/>
    <w:tmpl w:val="A110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331C78"/>
    <w:multiLevelType w:val="multilevel"/>
    <w:tmpl w:val="977A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D9737F"/>
    <w:multiLevelType w:val="multilevel"/>
    <w:tmpl w:val="3022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94522E"/>
    <w:multiLevelType w:val="multilevel"/>
    <w:tmpl w:val="E0C6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74050"/>
    <w:multiLevelType w:val="multilevel"/>
    <w:tmpl w:val="EAA6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FB6BFC"/>
    <w:multiLevelType w:val="multilevel"/>
    <w:tmpl w:val="CD02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DA4F64"/>
    <w:multiLevelType w:val="hybridMultilevel"/>
    <w:tmpl w:val="C5BA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C97100"/>
    <w:multiLevelType w:val="multilevel"/>
    <w:tmpl w:val="9D78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0478C4"/>
    <w:multiLevelType w:val="hybridMultilevel"/>
    <w:tmpl w:val="8482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7489528">
    <w:abstractNumId w:val="7"/>
  </w:num>
  <w:num w:numId="2" w16cid:durableId="1280530741">
    <w:abstractNumId w:val="0"/>
  </w:num>
  <w:num w:numId="3" w16cid:durableId="397822627">
    <w:abstractNumId w:val="3"/>
  </w:num>
  <w:num w:numId="4" w16cid:durableId="1623800227">
    <w:abstractNumId w:val="4"/>
  </w:num>
  <w:num w:numId="5" w16cid:durableId="990863377">
    <w:abstractNumId w:val="1"/>
  </w:num>
  <w:num w:numId="6" w16cid:durableId="2111657990">
    <w:abstractNumId w:val="6"/>
  </w:num>
  <w:num w:numId="7" w16cid:durableId="835732523">
    <w:abstractNumId w:val="11"/>
  </w:num>
  <w:num w:numId="8" w16cid:durableId="347220542">
    <w:abstractNumId w:val="8"/>
  </w:num>
  <w:num w:numId="9" w16cid:durableId="1657341742">
    <w:abstractNumId w:val="9"/>
  </w:num>
  <w:num w:numId="10" w16cid:durableId="672689274">
    <w:abstractNumId w:val="5"/>
  </w:num>
  <w:num w:numId="11" w16cid:durableId="69347743">
    <w:abstractNumId w:val="12"/>
  </w:num>
  <w:num w:numId="12" w16cid:durableId="1811480644">
    <w:abstractNumId w:val="10"/>
  </w:num>
  <w:num w:numId="13" w16cid:durableId="263617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EC"/>
    <w:rsid w:val="0004091F"/>
    <w:rsid w:val="00092FD0"/>
    <w:rsid w:val="000A56DB"/>
    <w:rsid w:val="000D1555"/>
    <w:rsid w:val="001B062A"/>
    <w:rsid w:val="001E325D"/>
    <w:rsid w:val="00203686"/>
    <w:rsid w:val="00203BA9"/>
    <w:rsid w:val="00212346"/>
    <w:rsid w:val="00217D3A"/>
    <w:rsid w:val="00273DFF"/>
    <w:rsid w:val="002C1255"/>
    <w:rsid w:val="002E4F51"/>
    <w:rsid w:val="002E55E2"/>
    <w:rsid w:val="003075BC"/>
    <w:rsid w:val="003816A8"/>
    <w:rsid w:val="00443DEC"/>
    <w:rsid w:val="00473ACA"/>
    <w:rsid w:val="004B4DDF"/>
    <w:rsid w:val="004D60D7"/>
    <w:rsid w:val="004D7FB9"/>
    <w:rsid w:val="004E7095"/>
    <w:rsid w:val="004F3DAC"/>
    <w:rsid w:val="0053561E"/>
    <w:rsid w:val="005A3A8C"/>
    <w:rsid w:val="005A7EF2"/>
    <w:rsid w:val="005B4E3B"/>
    <w:rsid w:val="005E74E8"/>
    <w:rsid w:val="00600542"/>
    <w:rsid w:val="006447F8"/>
    <w:rsid w:val="00704A64"/>
    <w:rsid w:val="00725FF6"/>
    <w:rsid w:val="007554A6"/>
    <w:rsid w:val="00782F0F"/>
    <w:rsid w:val="007E7A7E"/>
    <w:rsid w:val="007F0C17"/>
    <w:rsid w:val="00805C04"/>
    <w:rsid w:val="0088387A"/>
    <w:rsid w:val="00895AAF"/>
    <w:rsid w:val="008F7186"/>
    <w:rsid w:val="00911E62"/>
    <w:rsid w:val="00926C3C"/>
    <w:rsid w:val="00933DA4"/>
    <w:rsid w:val="009921E4"/>
    <w:rsid w:val="009D2AA9"/>
    <w:rsid w:val="00A558D2"/>
    <w:rsid w:val="00A82C6B"/>
    <w:rsid w:val="00B67077"/>
    <w:rsid w:val="00B83F3B"/>
    <w:rsid w:val="00BF784A"/>
    <w:rsid w:val="00C359C4"/>
    <w:rsid w:val="00C407D2"/>
    <w:rsid w:val="00C95B8F"/>
    <w:rsid w:val="00CB76CA"/>
    <w:rsid w:val="00D11FF1"/>
    <w:rsid w:val="00D22F6F"/>
    <w:rsid w:val="00D45C93"/>
    <w:rsid w:val="00D52B47"/>
    <w:rsid w:val="00D65A8D"/>
    <w:rsid w:val="00D926B4"/>
    <w:rsid w:val="00E02D58"/>
    <w:rsid w:val="00E73D57"/>
    <w:rsid w:val="00E81162"/>
    <w:rsid w:val="00EB052B"/>
    <w:rsid w:val="00ED662B"/>
    <w:rsid w:val="00EF7A4D"/>
    <w:rsid w:val="00F43E37"/>
    <w:rsid w:val="00F77B44"/>
    <w:rsid w:val="00F83E51"/>
    <w:rsid w:val="00FC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66DB"/>
  <w15:chartTrackingRefBased/>
  <w15:docId w15:val="{577D1AFA-1AF7-44BC-9A6F-9240E79E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43D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43D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43DE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DE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43DE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43DEC"/>
    <w:rPr>
      <w:rFonts w:ascii="Times New Roman" w:eastAsia="Times New Roman" w:hAnsi="Times New Roman" w:cs="Times New Roman"/>
      <w:b/>
      <w:bCs/>
      <w:sz w:val="20"/>
      <w:szCs w:val="20"/>
    </w:rPr>
  </w:style>
  <w:style w:type="paragraph" w:styleId="NormalWeb">
    <w:name w:val="Normal (Web)"/>
    <w:basedOn w:val="Normal"/>
    <w:uiPriority w:val="99"/>
    <w:unhideWhenUsed/>
    <w:rsid w:val="00443D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3DEC"/>
    <w:rPr>
      <w:b/>
      <w:bCs/>
    </w:rPr>
  </w:style>
  <w:style w:type="paragraph" w:styleId="ListParagraph">
    <w:name w:val="List Paragraph"/>
    <w:basedOn w:val="Normal"/>
    <w:uiPriority w:val="34"/>
    <w:qFormat/>
    <w:rsid w:val="00535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09915">
      <w:bodyDiv w:val="1"/>
      <w:marLeft w:val="0"/>
      <w:marRight w:val="0"/>
      <w:marTop w:val="0"/>
      <w:marBottom w:val="0"/>
      <w:divBdr>
        <w:top w:val="none" w:sz="0" w:space="0" w:color="auto"/>
        <w:left w:val="none" w:sz="0" w:space="0" w:color="auto"/>
        <w:bottom w:val="none" w:sz="0" w:space="0" w:color="auto"/>
        <w:right w:val="none" w:sz="0" w:space="0" w:color="auto"/>
      </w:divBdr>
      <w:divsChild>
        <w:div w:id="1160317207">
          <w:marLeft w:val="0"/>
          <w:marRight w:val="0"/>
          <w:marTop w:val="0"/>
          <w:marBottom w:val="440"/>
          <w:divBdr>
            <w:top w:val="none" w:sz="0" w:space="0" w:color="auto"/>
            <w:left w:val="none" w:sz="0" w:space="0" w:color="auto"/>
            <w:bottom w:val="none" w:sz="0" w:space="0" w:color="auto"/>
            <w:right w:val="none" w:sz="0" w:space="0" w:color="auto"/>
          </w:divBdr>
          <w:divsChild>
            <w:div w:id="37628195">
              <w:marLeft w:val="0"/>
              <w:marRight w:val="0"/>
              <w:marTop w:val="0"/>
              <w:marBottom w:val="0"/>
              <w:divBdr>
                <w:top w:val="none" w:sz="0" w:space="0" w:color="auto"/>
                <w:left w:val="none" w:sz="0" w:space="0" w:color="auto"/>
                <w:bottom w:val="none" w:sz="0" w:space="0" w:color="auto"/>
                <w:right w:val="none" w:sz="0" w:space="0" w:color="auto"/>
              </w:divBdr>
            </w:div>
          </w:divsChild>
        </w:div>
        <w:div w:id="563761264">
          <w:marLeft w:val="0"/>
          <w:marRight w:val="0"/>
          <w:marTop w:val="0"/>
          <w:marBottom w:val="0"/>
          <w:divBdr>
            <w:top w:val="none" w:sz="0" w:space="0" w:color="auto"/>
            <w:left w:val="none" w:sz="0" w:space="0" w:color="auto"/>
            <w:bottom w:val="none" w:sz="0" w:space="0" w:color="auto"/>
            <w:right w:val="none" w:sz="0" w:space="0" w:color="auto"/>
          </w:divBdr>
          <w:divsChild>
            <w:div w:id="200212834">
              <w:marLeft w:val="0"/>
              <w:marRight w:val="0"/>
              <w:marTop w:val="0"/>
              <w:marBottom w:val="0"/>
              <w:divBdr>
                <w:top w:val="single" w:sz="2" w:space="15" w:color="D9D9D9"/>
                <w:left w:val="single" w:sz="2" w:space="15" w:color="D9D9D9"/>
                <w:bottom w:val="single" w:sz="2" w:space="15" w:color="D9D9D9"/>
                <w:right w:val="single" w:sz="2" w:space="15" w:color="D9D9D9"/>
              </w:divBdr>
              <w:divsChild>
                <w:div w:id="2101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8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murrell</dc:creator>
  <cp:keywords/>
  <dc:description/>
  <cp:lastModifiedBy>kathleen murrell</cp:lastModifiedBy>
  <cp:revision>2</cp:revision>
  <cp:lastPrinted>2023-06-14T17:23:00Z</cp:lastPrinted>
  <dcterms:created xsi:type="dcterms:W3CDTF">2023-08-20T17:51:00Z</dcterms:created>
  <dcterms:modified xsi:type="dcterms:W3CDTF">2023-08-20T17:51:00Z</dcterms:modified>
</cp:coreProperties>
</file>