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9302" w14:textId="79AD01DF" w:rsidR="00BB66AB" w:rsidRPr="00642069" w:rsidRDefault="00642069" w:rsidP="00484FD8">
      <w:pPr>
        <w:textAlignment w:val="baseline"/>
        <w:outlineLvl w:val="1"/>
        <w:rPr>
          <w:rFonts w:ascii="Helvetica" w:eastAsia="Times New Roman" w:hAnsi="Helvetica" w:cs="Times New Roman"/>
          <w:b/>
          <w:bCs/>
          <w:u w:val="single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u w:val="single"/>
          <w:bdr w:val="none" w:sz="0" w:space="0" w:color="auto" w:frame="1"/>
        </w:rPr>
        <w:t>CINDY LESPERANCE</w:t>
      </w:r>
      <w:r w:rsidRPr="00642069">
        <w:rPr>
          <w:rFonts w:ascii="Helvetica" w:eastAsia="Times New Roman" w:hAnsi="Helvetica" w:cs="Times New Roman"/>
          <w:b/>
          <w:bCs/>
          <w:u w:val="single"/>
          <w:bdr w:val="none" w:sz="0" w:space="0" w:color="auto" w:frame="1"/>
        </w:rPr>
        <w:t xml:space="preserve"> – Resume/CV</w:t>
      </w:r>
    </w:p>
    <w:p w14:paraId="7C247CB4" w14:textId="77777777" w:rsidR="00BB66AB" w:rsidRDefault="00BB66AB" w:rsidP="00484FD8">
      <w:pPr>
        <w:textAlignment w:val="baseline"/>
        <w:outlineLvl w:val="1"/>
        <w:rPr>
          <w:rFonts w:ascii="Helvetica" w:eastAsia="Times New Roman" w:hAnsi="Helvetica" w:cs="Times New Roman"/>
          <w:b/>
          <w:bCs/>
          <w:bdr w:val="none" w:sz="0" w:space="0" w:color="auto" w:frame="1"/>
        </w:rPr>
      </w:pPr>
    </w:p>
    <w:p w14:paraId="210EBFB5" w14:textId="77777777" w:rsidR="00484FD8" w:rsidRPr="00484FD8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>Chicagoland based artist who works and lives in NW Illinois.</w:t>
      </w:r>
    </w:p>
    <w:p w14:paraId="4DDD39FA" w14:textId="124029F8" w:rsidR="00484FD8" w:rsidRPr="00642069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2069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Email:     </w:t>
      </w:r>
      <w:r w:rsidRPr="00642069">
        <w:rPr>
          <w:rFonts w:ascii="Helvetica" w:eastAsia="Times New Roman" w:hAnsi="Helvetica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BB66AB" w:rsidRPr="00642069">
        <w:rPr>
          <w:rFonts w:ascii="Helvetica" w:eastAsia="Times New Roman" w:hAnsi="Helvetica" w:cs="Times New Roman"/>
          <w:b/>
          <w:bCs/>
          <w:sz w:val="20"/>
          <w:szCs w:val="20"/>
          <w:bdr w:val="none" w:sz="0" w:space="0" w:color="auto" w:frame="1"/>
        </w:rPr>
        <w:tab/>
      </w:r>
      <w:r w:rsidR="00BB66AB" w:rsidRPr="00642069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cslesperance@gmail.com</w:t>
      </w:r>
      <w:r w:rsidRPr="00642069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       </w:t>
      </w:r>
    </w:p>
    <w:p w14:paraId="3B0600A4" w14:textId="09E228E3" w:rsidR="00484FD8" w:rsidRPr="00642069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642069">
        <w:rPr>
          <w:rFonts w:ascii="Helvetica" w:hAnsi="Helvetica" w:cs="Times New Roman"/>
          <w:sz w:val="20"/>
          <w:szCs w:val="20"/>
          <w:bdr w:val="none" w:sz="0" w:space="0" w:color="auto" w:frame="1"/>
        </w:rPr>
        <w:t>Web Site:       </w:t>
      </w:r>
      <w:r w:rsidR="00642069">
        <w:rPr>
          <w:rFonts w:ascii="Helvetica" w:hAnsi="Helvetica" w:cs="Times New Roman"/>
          <w:sz w:val="20"/>
          <w:szCs w:val="20"/>
          <w:bdr w:val="none" w:sz="0" w:space="0" w:color="auto" w:frame="1"/>
        </w:rPr>
        <w:tab/>
      </w:r>
      <w:r w:rsidR="00BB66AB" w:rsidRPr="00642069">
        <w:rPr>
          <w:rFonts w:ascii="Helvetica" w:hAnsi="Helvetica" w:cs="Times New Roman"/>
          <w:sz w:val="20"/>
          <w:szCs w:val="20"/>
          <w:bdr w:val="none" w:sz="0" w:space="0" w:color="auto" w:frame="1"/>
        </w:rPr>
        <w:t>www.CindyLesperance.com</w:t>
      </w:r>
      <w:r w:rsidRPr="00642069">
        <w:rPr>
          <w:rFonts w:ascii="Helvetica" w:hAnsi="Helvetica" w:cs="Times New Roman"/>
          <w:sz w:val="20"/>
          <w:szCs w:val="20"/>
          <w:bdr w:val="none" w:sz="0" w:space="0" w:color="auto" w:frame="1"/>
        </w:rPr>
        <w:t> </w:t>
      </w:r>
    </w:p>
    <w:p w14:paraId="70535EBB" w14:textId="77777777" w:rsidR="00484FD8" w:rsidRPr="00484FD8" w:rsidRDefault="00484FD8" w:rsidP="00484FD8">
      <w:pPr>
        <w:textAlignment w:val="baseline"/>
        <w:rPr>
          <w:rFonts w:ascii="Times New Roman" w:hAnsi="Times New Roman" w:cs="Times New Roman"/>
        </w:rPr>
      </w:pPr>
      <w:r w:rsidRPr="00484FD8">
        <w:rPr>
          <w:rFonts w:ascii="Helvetica" w:hAnsi="Helvetica" w:cs="Times New Roman"/>
          <w:bdr w:val="none" w:sz="0" w:space="0" w:color="auto" w:frame="1"/>
        </w:rPr>
        <w:t>​</w:t>
      </w:r>
    </w:p>
    <w:p w14:paraId="49660CE4" w14:textId="77777777" w:rsidR="00484FD8" w:rsidRPr="00484FD8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>Organizations / Associations</w:t>
      </w:r>
    </w:p>
    <w:p w14:paraId="6B096277" w14:textId="7CF0F951" w:rsidR="00484FD8" w:rsidRPr="00A90E22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FUSEDCh</w:t>
      </w:r>
      <w:r w:rsidR="00BB66AB"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icago</w:t>
      </w:r>
      <w:proofErr w:type="spellEnd"/>
      <w:r w:rsidR="00BB66AB"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 xml:space="preserve"> - President (2018-2021</w:t>
      </w:r>
      <w:r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)</w:t>
      </w:r>
    </w:p>
    <w:p w14:paraId="62134EB0" w14:textId="77777777" w:rsidR="00484FD8" w:rsidRPr="00A90E22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Northwest Area Arts Council - Member</w:t>
      </w:r>
    </w:p>
    <w:p w14:paraId="7ADB626F" w14:textId="717A7D1E" w:rsidR="00BB66AB" w:rsidRPr="00A90E22" w:rsidRDefault="00BB66AB" w:rsidP="00484FD8">
      <w:pPr>
        <w:textAlignment w:val="baseline"/>
        <w:outlineLvl w:val="1"/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</w:pPr>
      <w:r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Robert T Wright Community Gallery of Art - Member</w:t>
      </w:r>
    </w:p>
    <w:p w14:paraId="19BE9FAA" w14:textId="031EEAF4" w:rsidR="00484FD8" w:rsidRPr="00A90E22" w:rsidRDefault="00BB66AB" w:rsidP="00484FD8">
      <w:pPr>
        <w:textAlignment w:val="baseline"/>
        <w:outlineLvl w:val="1"/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</w:pPr>
      <w:r w:rsidRPr="00A90E22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Alliance of Fine Art - Member</w:t>
      </w:r>
    </w:p>
    <w:p w14:paraId="40FFFB8C" w14:textId="54283A47" w:rsidR="00484FD8" w:rsidRPr="00484FD8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37620BF1" w14:textId="77777777" w:rsidR="00484FD8" w:rsidRPr="00484FD8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>Selected Awards</w:t>
      </w:r>
    </w:p>
    <w:p w14:paraId="4770ED79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Wax Stories II, </w:t>
      </w: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Niza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Knoll Gallery, 915 Santa Fe Dr., Denver, Co – Juror Patricia Aaron - BEST IN SHOW</w:t>
      </w:r>
    </w:p>
    <w:p w14:paraId="52531B64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Biomimicry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– Redefining Nature Through Art, Kavanagh Gallery, St. Charles, IL – Artistic Merit Award 2D</w:t>
      </w:r>
    </w:p>
    <w:p w14:paraId="594E9C66" w14:textId="276D5318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31</w:t>
      </w:r>
      <w:r w:rsidRPr="009F49E0">
        <w:rPr>
          <w:rFonts w:ascii="Helvetica" w:hAnsi="Helvetica" w:cs="Times New Roman"/>
          <w:sz w:val="20"/>
          <w:szCs w:val="20"/>
          <w:bdr w:val="none" w:sz="0" w:space="0" w:color="auto" w:frame="1"/>
          <w:vertAlign w:val="superscript"/>
        </w:rPr>
        <w:t>st</w:t>
      </w:r>
      <w:r w:rsidR="009F49E0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Women’s Works, Old Court House Arts Center, Woodstock, IL – </w:t>
      </w: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Biafarin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Artist Management Award</w:t>
      </w:r>
    </w:p>
    <w:p w14:paraId="37D2E36D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4thFriday’s at the </w:t>
      </w: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Starline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, 300 W Front Street, Harvard, IL – 2nd Place</w:t>
      </w:r>
    </w:p>
    <w:p w14:paraId="306B956E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Expanding Borders: 2ndBiennial ONU Regional Art Exhibition, Bourbonnais, IL–Juror Joanne </w:t>
      </w: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Aono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– 2nd Place</w:t>
      </w:r>
    </w:p>
    <w:p w14:paraId="2A5065B8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“Women’s Works 2016”29thAnnual Fine Arts Show, Woodstock, IL – Artistic Merit Award</w:t>
      </w:r>
    </w:p>
    <w:p w14:paraId="695B05A1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Affair of the Arts Art Show, Spring Grove, IL – BEST IN SHOW</w:t>
      </w:r>
    </w:p>
    <w:p w14:paraId="63F3DDC2" w14:textId="77777777" w:rsidR="00484FD8" w:rsidRPr="00484FD8" w:rsidRDefault="00484FD8" w:rsidP="00484FD8">
      <w:pPr>
        <w:textAlignment w:val="baseline"/>
        <w:rPr>
          <w:rFonts w:ascii="Times New Roman" w:hAnsi="Times New Roman" w:cs="Times New Roman"/>
        </w:rPr>
      </w:pPr>
      <w:r w:rsidRPr="00484FD8">
        <w:rPr>
          <w:rFonts w:ascii="Times New Roman" w:hAnsi="Times New Roman" w:cs="Times New Roman"/>
          <w:bdr w:val="none" w:sz="0" w:space="0" w:color="auto" w:frame="1"/>
        </w:rPr>
        <w:t>​</w:t>
      </w:r>
    </w:p>
    <w:p w14:paraId="1D8F4760" w14:textId="77777777" w:rsidR="00484FD8" w:rsidRPr="00484FD8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>Selected Solo, Small Group, and Invitation Exhibitions</w:t>
      </w:r>
    </w:p>
    <w:p w14:paraId="1CB1F6EF" w14:textId="3186F526" w:rsidR="00484FD8" w:rsidRPr="00A90E22" w:rsidRDefault="000E1117" w:rsidP="00484FD8">
      <w:pPr>
        <w:textAlignment w:val="baseline"/>
        <w:rPr>
          <w:rFonts w:ascii="Helvetica" w:hAnsi="Helvetica" w:cs="Times New Roman"/>
          <w:sz w:val="20"/>
          <w:szCs w:val="20"/>
          <w:bdr w:val="none" w:sz="0" w:space="0" w:color="auto" w:frame="1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Color, Texture, Life, </w:t>
      </w:r>
      <w:r w:rsidR="00484FD8"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Quad City Arts Center, Rock Is</w:t>
      </w:r>
      <w:r w:rsidR="009F49E0">
        <w:rPr>
          <w:rFonts w:ascii="Helvetica" w:hAnsi="Helvetica" w:cs="Times New Roman"/>
          <w:sz w:val="20"/>
          <w:szCs w:val="20"/>
          <w:bdr w:val="none" w:sz="0" w:space="0" w:color="auto" w:frame="1"/>
        </w:rPr>
        <w:t>land, IL - 3 Artist Exhibition</w:t>
      </w:r>
    </w:p>
    <w:p w14:paraId="50080F41" w14:textId="005E9E82" w:rsidR="000E1117" w:rsidRPr="00A90E22" w:rsidRDefault="000E1117" w:rsidP="000E1117">
      <w:pPr>
        <w:textAlignment w:val="baseline"/>
        <w:rPr>
          <w:rFonts w:ascii="Helvetica" w:hAnsi="Helvetica" w:cs="Times New Roman"/>
          <w:sz w:val="20"/>
          <w:szCs w:val="20"/>
          <w:bdr w:val="none" w:sz="0" w:space="0" w:color="auto" w:frame="1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Place &amp; Memory, Octagon Center for the Arts, Ames, IA – 3 Artist Exhibition</w:t>
      </w:r>
    </w:p>
    <w:p w14:paraId="725AE61E" w14:textId="3BF5640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Blue Moon Gallery, 18620 E Belvedere Rd., Grays</w:t>
      </w:r>
      <w:r w:rsidR="009F49E0">
        <w:rPr>
          <w:rFonts w:ascii="Helvetica" w:hAnsi="Helvetica" w:cs="Times New Roman"/>
          <w:sz w:val="20"/>
          <w:szCs w:val="20"/>
          <w:bdr w:val="none" w:sz="0" w:space="0" w:color="auto" w:frame="1"/>
        </w:rPr>
        <w:t>lake, IL - Guest Artist</w:t>
      </w:r>
    </w:p>
    <w:p w14:paraId="243B0F0D" w14:textId="2A35D3A9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Encaustic 2017:  Rebirth of an Ancient Medium</w:t>
      </w:r>
      <w:r w:rsidRPr="00A90E22">
        <w:rPr>
          <w:rFonts w:ascii="Helvetica" w:hAnsi="Helvetica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Bridgeport Art Gallery, 4th Floor Gallery, Bridgeport, IL - Multi-Artist Invite</w:t>
      </w:r>
    </w:p>
    <w:p w14:paraId="08BD2CD5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Building Layers: Modern Techniques of an Ancient Medium, Freeport Art Museum, Freeport, IL - 4 Artist Invite</w:t>
      </w:r>
    </w:p>
    <w:p w14:paraId="5C6DA950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Winners of Wax Stories II Show, </w:t>
      </w: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Niza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Knoll Gallery, 915 Santa Fe Dr., Denver, CO - 3 Winning Artists</w:t>
      </w:r>
    </w:p>
    <w:p w14:paraId="76055C44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i/>
          <w:iCs/>
          <w:sz w:val="20"/>
          <w:szCs w:val="20"/>
          <w:bdr w:val="none" w:sz="0" w:space="0" w:color="auto" w:frame="1"/>
        </w:rPr>
        <w:t>Recent Works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, Gallery 821, McHenry, IL - Solo</w:t>
      </w:r>
    </w:p>
    <w:p w14:paraId="46B1A6B9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Unconscious Concepts, Governor's State </w:t>
      </w:r>
      <w:r w:rsidRPr="00A90E22">
        <w:rPr>
          <w:rFonts w:ascii="Helvetica" w:hAnsi="Helvetica" w:cs="Times New Roman"/>
          <w:color w:val="000000"/>
          <w:sz w:val="20"/>
          <w:szCs w:val="20"/>
          <w:bdr w:val="none" w:sz="0" w:space="0" w:color="auto" w:frame="1"/>
        </w:rPr>
        <w:t>University, University Park, IL - 2 Artist Invite</w:t>
      </w:r>
    </w:p>
    <w:p w14:paraId="2855D12A" w14:textId="125F8843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Dimension &amp; Translucency in Encaustic</w:t>
      </w:r>
      <w:r w:rsidR="009F49E0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&amp; Cold Wax, Gallery 110 North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, Plymouth, WI - Multi-Artist Invite</w:t>
      </w:r>
    </w:p>
    <w:p w14:paraId="7F45F672" w14:textId="06898E9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Materiality and Mark-Making in </w:t>
      </w:r>
      <w:r w:rsidR="00AF66B8"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Abstraction Online Exhibition, 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Curators - Jeffrey </w:t>
      </w: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Hirst</w:t>
      </w:r>
      <w:proofErr w:type="spellEnd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 xml:space="preserve"> and Lisa Pressman</w:t>
      </w:r>
    </w:p>
    <w:p w14:paraId="3A0C6A7A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'Beyond Urban' ACS Gallery, Zhou B Art Center, Chicago, IL - 6 Artist Invite</w:t>
      </w:r>
    </w:p>
    <w:p w14:paraId="095D95ED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i/>
          <w:iCs/>
          <w:sz w:val="20"/>
          <w:szCs w:val="20"/>
          <w:bdr w:val="none" w:sz="0" w:space="0" w:color="auto" w:frame="1"/>
        </w:rPr>
        <w:t>View from Above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, Old Court House Art Center, Woodstock, IL - Solo</w:t>
      </w:r>
    </w:p>
    <w:p w14:paraId="664D6323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50 States - 200 Artists, Museum of Encaustic Art, Santa Fe, NM - Invited Artist</w:t>
      </w:r>
    </w:p>
    <w:p w14:paraId="7913FB0F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'View from Above' Quad City Arts @ the Airport, Quad City International Airport, Moline, IL - 3 Artist Exhibition</w:t>
      </w:r>
    </w:p>
    <w:p w14:paraId="0E9362D1" w14:textId="5BFFF761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Quatern</w:t>
      </w:r>
      <w:proofErr w:type="spellEnd"/>
      <w:r w:rsidRPr="00A90E22">
        <w:rPr>
          <w:rFonts w:ascii="Helvetica" w:hAnsi="Helvetica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Gould Gallery, Woodstock, IL - 4 Artist Exhibition</w:t>
      </w:r>
    </w:p>
    <w:p w14:paraId="4742A2D9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i/>
          <w:iCs/>
          <w:sz w:val="20"/>
          <w:szCs w:val="20"/>
          <w:bdr w:val="none" w:sz="0" w:space="0" w:color="auto" w:frame="1"/>
        </w:rPr>
        <w:t>Touch</w:t>
      </w: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, Old Court House Art Center, Woodstock, IL - Solo</w:t>
      </w:r>
    </w:p>
    <w:p w14:paraId="0AE60605" w14:textId="77777777" w:rsidR="009F49E0" w:rsidRDefault="009F49E0" w:rsidP="009F49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581A08B" w14:textId="0BA5C03E" w:rsidR="009F49E0" w:rsidRPr="009F49E0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 xml:space="preserve">Selected </w:t>
      </w:r>
      <w:r>
        <w:rPr>
          <w:rFonts w:ascii="Helvetica" w:eastAsia="Times New Roman" w:hAnsi="Helvetica" w:cs="Times New Roman"/>
          <w:b/>
          <w:bCs/>
          <w:bdr w:val="none" w:sz="0" w:space="0" w:color="auto" w:frame="1"/>
        </w:rPr>
        <w:t xml:space="preserve">Juried </w:t>
      </w: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>Group Exhibitions</w:t>
      </w:r>
    </w:p>
    <w:p w14:paraId="7FB558C7" w14:textId="77777777" w:rsidR="009F49E0" w:rsidRPr="00FA0E47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 xml:space="preserve">Anything but Flat, Castle Hill Main Gallery, Truro, MA –Juror Joanne </w:t>
      </w:r>
      <w:proofErr w:type="spellStart"/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>Mattera</w:t>
      </w:r>
      <w:proofErr w:type="spellEnd"/>
    </w:p>
    <w:p w14:paraId="59A914D3" w14:textId="77777777" w:rsidR="009F49E0" w:rsidRDefault="009F49E0" w:rsidP="009F49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Abstraction, The Art Center Highland Park, IL - Juror:  Cleveland Dean</w:t>
      </w:r>
    </w:p>
    <w:p w14:paraId="5BB24E47" w14:textId="77777777" w:rsidR="009F49E0" w:rsidRDefault="009F49E0" w:rsidP="009F49E0">
      <w:pPr>
        <w:textAlignment w:val="baseline"/>
        <w:outlineLvl w:val="1"/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>(re)Building, Atlantic Gallery, 548 West 28</w:t>
      </w:r>
      <w:r w:rsidRPr="00FC5EF4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 xml:space="preserve"> St., Suite 540, New York, NY – Juror Jerry McLaughlin</w:t>
      </w:r>
    </w:p>
    <w:p w14:paraId="40B55FC7" w14:textId="605639E4" w:rsidR="009F49E0" w:rsidRDefault="009F49E0" w:rsidP="009F49E0">
      <w:pPr>
        <w:textAlignment w:val="baseline"/>
        <w:outlineLvl w:val="1"/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</w:pPr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>Waxing, Now Waning Pandemic: A Juried Encaustic Show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 xml:space="preserve">– Juror </w:t>
      </w:r>
      <w:proofErr w:type="spellStart"/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>Kaveh</w:t>
      </w:r>
      <w:proofErr w:type="spellEnd"/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>Mojtabai</w:t>
      </w:r>
      <w:proofErr w:type="spellEnd"/>
    </w:p>
    <w:p w14:paraId="4414667C" w14:textId="77777777" w:rsidR="009F49E0" w:rsidRPr="00FA0E47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IMPACT:  Color, Black &amp; White, The Art Center, Highland Park, IL - Juror Rhonda Brown</w:t>
      </w:r>
    </w:p>
    <w:p w14:paraId="7C8A99B4" w14:textId="77777777" w:rsidR="009F49E0" w:rsidRPr="00FA0E47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 xml:space="preserve">Bridgeport Art Center, Fifth Annual Art Competition, 1200 West 35th St, Chicago, IL - Jurors Fred Camper &amp; James </w:t>
      </w:r>
      <w:proofErr w:type="spellStart"/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Yood</w:t>
      </w:r>
      <w:proofErr w:type="spellEnd"/>
    </w:p>
    <w:p w14:paraId="2B1E26B1" w14:textId="79B316E5" w:rsidR="009F49E0" w:rsidRPr="00FA0E47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 xml:space="preserve">Small but Mighty, </w:t>
      </w:r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Prairie State College, Christopher Art Gallery, Chicago Heights, IL - Juror Aron Packer</w:t>
      </w:r>
    </w:p>
    <w:p w14:paraId="4CD77280" w14:textId="77777777" w:rsidR="009F49E0" w:rsidRPr="00FA0E47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 xml:space="preserve">74th Rockford Midwestern Biennial, Rockford Art Museum, Rockford, IL - Juror Sarah </w:t>
      </w:r>
      <w:proofErr w:type="spellStart"/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Krepp</w:t>
      </w:r>
      <w:proofErr w:type="spellEnd"/>
    </w:p>
    <w:p w14:paraId="05F2714A" w14:textId="74E6FA8B" w:rsidR="009F49E0" w:rsidRPr="009F49E0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Biennial Quad-State Exhibit, Quincy Art Center, Quincy, IL - Juror Lauren Haynes</w:t>
      </w:r>
    </w:p>
    <w:p w14:paraId="4B102A78" w14:textId="77777777" w:rsidR="009F49E0" w:rsidRPr="00FA0E47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color w:val="000000"/>
          <w:sz w:val="20"/>
          <w:szCs w:val="20"/>
          <w:bdr w:val="none" w:sz="0" w:space="0" w:color="auto" w:frame="1"/>
        </w:rPr>
        <w:t>Women's Works 32, Old Court House Arts Center, Woodstock, IL - Juror Ginny Sykes</w:t>
      </w:r>
    </w:p>
    <w:p w14:paraId="2D771B98" w14:textId="77777777" w:rsidR="009F49E0" w:rsidRPr="009F49E0" w:rsidRDefault="009F49E0" w:rsidP="009F49E0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 xml:space="preserve">13th Annual Regional Juried Exhibition, Freeport Art Museum, Freeport, </w:t>
      </w:r>
      <w:proofErr w:type="gramStart"/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>IL  -</w:t>
      </w:r>
      <w:proofErr w:type="gramEnd"/>
      <w:r w:rsidRPr="00FA0E47">
        <w:rPr>
          <w:rFonts w:ascii="Helvetica" w:eastAsia="Times New Roman" w:hAnsi="Helvetica" w:cs="Times New Roman"/>
          <w:bCs/>
          <w:sz w:val="20"/>
          <w:szCs w:val="20"/>
          <w:bdr w:val="none" w:sz="0" w:space="0" w:color="auto" w:frame="1"/>
        </w:rPr>
        <w:t xml:space="preserve">  Juror Sergio Gomez</w:t>
      </w:r>
    </w:p>
    <w:p w14:paraId="149E39F1" w14:textId="5C26AAD1" w:rsidR="00484FD8" w:rsidRPr="00484FD8" w:rsidRDefault="00484FD8" w:rsidP="00484FD8">
      <w:pPr>
        <w:textAlignment w:val="baseline"/>
        <w:rPr>
          <w:rFonts w:ascii="Times New Roman" w:hAnsi="Times New Roman" w:cs="Times New Roman"/>
        </w:rPr>
      </w:pPr>
    </w:p>
    <w:p w14:paraId="152195C4" w14:textId="77777777" w:rsidR="00484FD8" w:rsidRPr="00484FD8" w:rsidRDefault="00484FD8" w:rsidP="00484FD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484FD8">
        <w:rPr>
          <w:rFonts w:ascii="Helvetica" w:eastAsia="Times New Roman" w:hAnsi="Helvetica" w:cs="Times New Roman"/>
          <w:b/>
          <w:bCs/>
          <w:bdr w:val="none" w:sz="0" w:space="0" w:color="auto" w:frame="1"/>
        </w:rPr>
        <w:t>Publications</w:t>
      </w:r>
    </w:p>
    <w:p w14:paraId="447B310E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EA Magazine, Winter Edition 2017, Volume 8, Issue 1</w:t>
      </w:r>
    </w:p>
    <w:p w14:paraId="70E91C51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Featured Artist, Red Dot Blog</w:t>
      </w:r>
    </w:p>
    <w:p w14:paraId="39F036E7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ACS Magazine, 'Beyond Urban' Show Featured Artist</w:t>
      </w:r>
    </w:p>
    <w:p w14:paraId="4F770FE9" w14:textId="77777777" w:rsidR="00484FD8" w:rsidRPr="00A90E22" w:rsidRDefault="00484FD8" w:rsidP="00484FD8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A90E22">
        <w:rPr>
          <w:rFonts w:ascii="Helvetica" w:hAnsi="Helvetica" w:cs="Times New Roman"/>
          <w:sz w:val="20"/>
          <w:szCs w:val="20"/>
          <w:bdr w:val="none" w:sz="0" w:space="0" w:color="auto" w:frame="1"/>
        </w:rPr>
        <w:t>50 States/200 Artists, Museum of Encaustic Art Catalog</w:t>
      </w:r>
    </w:p>
    <w:p w14:paraId="4989711A" w14:textId="77777777" w:rsidR="00356620" w:rsidRDefault="009F49E0">
      <w:bookmarkStart w:id="0" w:name="_GoBack"/>
      <w:bookmarkEnd w:id="0"/>
    </w:p>
    <w:sectPr w:rsidR="00356620" w:rsidSect="00484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8"/>
    <w:rsid w:val="00096AB5"/>
    <w:rsid w:val="000A257D"/>
    <w:rsid w:val="000E1117"/>
    <w:rsid w:val="0036144B"/>
    <w:rsid w:val="00457B2E"/>
    <w:rsid w:val="00484FD8"/>
    <w:rsid w:val="005A04E1"/>
    <w:rsid w:val="00642069"/>
    <w:rsid w:val="00920FAF"/>
    <w:rsid w:val="009F49E0"/>
    <w:rsid w:val="00A8160A"/>
    <w:rsid w:val="00A90E22"/>
    <w:rsid w:val="00AB2C5F"/>
    <w:rsid w:val="00AF66B8"/>
    <w:rsid w:val="00BB66AB"/>
    <w:rsid w:val="00E83E75"/>
    <w:rsid w:val="00FA0E47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9B4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F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FD8"/>
    <w:rPr>
      <w:rFonts w:ascii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DefaultParagraphFont"/>
    <w:rsid w:val="00484FD8"/>
  </w:style>
  <w:style w:type="character" w:customStyle="1" w:styleId="apple-converted-space">
    <w:name w:val="apple-converted-space"/>
    <w:basedOn w:val="DefaultParagraphFont"/>
    <w:rsid w:val="00484FD8"/>
  </w:style>
  <w:style w:type="paragraph" w:customStyle="1" w:styleId="font8">
    <w:name w:val="font_8"/>
    <w:basedOn w:val="Normal"/>
    <w:rsid w:val="00484F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484FD8"/>
  </w:style>
  <w:style w:type="character" w:customStyle="1" w:styleId="backcolor15">
    <w:name w:val="backcolor_15"/>
    <w:basedOn w:val="DefaultParagraphFont"/>
    <w:rsid w:val="00484FD8"/>
  </w:style>
  <w:style w:type="paragraph" w:styleId="NormalWeb">
    <w:name w:val="Normal (Web)"/>
    <w:basedOn w:val="Normal"/>
    <w:rsid w:val="00AF66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lesperance21@aol.com</cp:lastModifiedBy>
  <cp:revision>2</cp:revision>
  <dcterms:created xsi:type="dcterms:W3CDTF">2023-02-28T20:55:00Z</dcterms:created>
  <dcterms:modified xsi:type="dcterms:W3CDTF">2023-02-28T20:55:00Z</dcterms:modified>
</cp:coreProperties>
</file>