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E5D2" w14:textId="77777777" w:rsidR="007E3430" w:rsidRDefault="00C5695C" w:rsidP="007E3430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Theme="majorHAnsi" w:hAnsiTheme="majorHAnsi" w:cs="TimesNewRomanPS-BoldMT"/>
          <w:color w:val="0000FF"/>
          <w:sz w:val="22"/>
          <w:szCs w:val="22"/>
          <w:lang w:eastAsia="ja-JP"/>
        </w:rPr>
      </w:pPr>
      <w:r>
        <w:rPr>
          <w:rFonts w:asciiTheme="majorHAnsi" w:hAnsiTheme="majorHAnsi" w:cs="TimesNewRomanPS-BoldMT"/>
          <w:b/>
          <w:bCs/>
          <w:color w:val="000000"/>
          <w:lang w:eastAsia="ja-JP"/>
        </w:rPr>
        <w:t>Chas Martin, Sculptor, Painter</w:t>
      </w:r>
      <w:r w:rsidR="007E3430">
        <w:rPr>
          <w:rFonts w:asciiTheme="majorHAnsi" w:hAnsiTheme="majorHAnsi" w:cs="TimesNewRomanPS-BoldMT"/>
          <w:b/>
          <w:bCs/>
          <w:color w:val="000000"/>
          <w:lang w:eastAsia="ja-JP"/>
        </w:rPr>
        <w:tab/>
      </w:r>
      <w:hyperlink r:id="rId4" w:history="1">
        <w:r w:rsidR="007E3430" w:rsidRPr="007850F8">
          <w:rPr>
            <w:rStyle w:val="Hyperlink"/>
            <w:rFonts w:asciiTheme="majorHAnsi" w:hAnsiTheme="majorHAnsi" w:cs="TimesNewRomanPS-BoldMT"/>
            <w:sz w:val="22"/>
            <w:szCs w:val="22"/>
            <w:lang w:eastAsia="ja-JP"/>
          </w:rPr>
          <w:t>chas@chasmartin.com</w:t>
        </w:r>
      </w:hyperlink>
      <w:r w:rsidR="007E3430" w:rsidRPr="009A1454">
        <w:rPr>
          <w:rFonts w:asciiTheme="majorHAnsi" w:hAnsiTheme="majorHAnsi" w:cs="TimesNewRomanPS-BoldMT"/>
          <w:color w:val="0000FF"/>
          <w:sz w:val="22"/>
          <w:szCs w:val="22"/>
          <w:lang w:eastAsia="ja-JP"/>
        </w:rPr>
        <w:t xml:space="preserve"> </w:t>
      </w:r>
      <w:r w:rsidR="007E3430">
        <w:rPr>
          <w:rFonts w:asciiTheme="majorHAnsi" w:hAnsiTheme="majorHAnsi" w:cs="TimesNewRomanPS-BoldMT"/>
          <w:color w:val="0000FF"/>
          <w:sz w:val="22"/>
          <w:szCs w:val="22"/>
          <w:lang w:eastAsia="ja-JP"/>
        </w:rPr>
        <w:t xml:space="preserve"> </w:t>
      </w:r>
    </w:p>
    <w:p w14:paraId="5CA39515" w14:textId="6E4A4692" w:rsidR="00C5695C" w:rsidRDefault="002D3531" w:rsidP="007E3430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</w:pPr>
      <w:r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  <w:t>7830 SW 40</w:t>
      </w:r>
      <w:r w:rsidRPr="002D3531">
        <w:rPr>
          <w:rFonts w:asciiTheme="majorHAnsi" w:hAnsiTheme="majorHAnsi" w:cs="TimesNewRomanPS-BoldMT"/>
          <w:color w:val="000000"/>
          <w:sz w:val="22"/>
          <w:szCs w:val="22"/>
          <w:vertAlign w:val="superscript"/>
          <w:lang w:eastAsia="ja-JP"/>
        </w:rPr>
        <w:t>th</w:t>
      </w:r>
      <w:r w:rsidR="00C5695C"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  <w:t xml:space="preserve"> Ave.</w:t>
      </w:r>
      <w:r w:rsidR="007E3430"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  <w:tab/>
      </w:r>
      <w:hyperlink r:id="rId5" w:history="1">
        <w:r w:rsidR="007E3430" w:rsidRPr="009F2D1B">
          <w:rPr>
            <w:rStyle w:val="Hyperlink"/>
            <w:rFonts w:asciiTheme="majorHAnsi" w:hAnsiTheme="majorHAnsi" w:cs="TimesNewRomanPS-BoldMT"/>
            <w:sz w:val="22"/>
            <w:szCs w:val="22"/>
            <w:lang w:eastAsia="ja-JP"/>
          </w:rPr>
          <w:t>https://www.chasmartin.com</w:t>
        </w:r>
      </w:hyperlink>
    </w:p>
    <w:p w14:paraId="025F455B" w14:textId="77777777" w:rsidR="007E3430" w:rsidRPr="009A1454" w:rsidRDefault="00C5695C" w:rsidP="007E3430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</w:pPr>
      <w:r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  <w:t>Studio #7</w:t>
      </w:r>
      <w:r w:rsidR="007E3430"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  <w:tab/>
        <w:t>503 459 1009</w:t>
      </w:r>
    </w:p>
    <w:p w14:paraId="7D560075" w14:textId="77777777" w:rsidR="00C5695C" w:rsidRDefault="002D3531" w:rsidP="007E3430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</w:pPr>
      <w:r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  <w:t xml:space="preserve">Portland, OR 97219  </w:t>
      </w:r>
    </w:p>
    <w:p w14:paraId="23ED03D7" w14:textId="77777777" w:rsidR="003B6705" w:rsidRDefault="003B6705" w:rsidP="003B6705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  <w:sz w:val="22"/>
          <w:szCs w:val="22"/>
          <w:lang w:eastAsia="ja-JP"/>
        </w:rPr>
      </w:pPr>
    </w:p>
    <w:p w14:paraId="56B90341" w14:textId="77777777" w:rsidR="002D3531" w:rsidRPr="00DC1F25" w:rsidRDefault="002D3531" w:rsidP="007E3430">
      <w:pPr>
        <w:spacing w:line="240" w:lineRule="exact"/>
        <w:rPr>
          <w:rFonts w:asciiTheme="majorHAnsi" w:hAnsiTheme="majorHAnsi"/>
          <w:sz w:val="22"/>
          <w:szCs w:val="22"/>
        </w:rPr>
      </w:pPr>
      <w:r w:rsidRPr="00DC1F25">
        <w:rPr>
          <w:rFonts w:asciiTheme="majorHAnsi" w:hAnsiTheme="majorHAnsi"/>
          <w:b/>
          <w:bCs/>
          <w:color w:val="000000"/>
          <w:sz w:val="22"/>
          <w:szCs w:val="22"/>
        </w:rPr>
        <w:t>Education</w:t>
      </w:r>
    </w:p>
    <w:p w14:paraId="12BEBEA4" w14:textId="77777777" w:rsidR="002D3531" w:rsidRPr="00DC1F25" w:rsidRDefault="002D3531" w:rsidP="007E3430">
      <w:pPr>
        <w:spacing w:line="2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Pratt Institute, Visual Communications Major</w:t>
      </w:r>
      <w:r w:rsidRPr="00DC1F25">
        <w:rPr>
          <w:rFonts w:asciiTheme="majorHAnsi" w:hAnsiTheme="majorHAnsi"/>
          <w:color w:val="000000"/>
          <w:sz w:val="22"/>
          <w:szCs w:val="22"/>
        </w:rPr>
        <w:t xml:space="preserve"> - 197</w:t>
      </w:r>
      <w:r>
        <w:rPr>
          <w:rFonts w:asciiTheme="majorHAnsi" w:hAnsiTheme="majorHAnsi"/>
          <w:color w:val="000000"/>
          <w:sz w:val="22"/>
          <w:szCs w:val="22"/>
        </w:rPr>
        <w:t>0</w:t>
      </w:r>
      <w:r w:rsidRPr="00DC1F25">
        <w:rPr>
          <w:rFonts w:asciiTheme="majorHAnsi" w:hAnsiTheme="majorHAnsi"/>
          <w:color w:val="000000"/>
          <w:sz w:val="22"/>
          <w:szCs w:val="22"/>
        </w:rPr>
        <w:t>-197</w:t>
      </w:r>
      <w:r>
        <w:rPr>
          <w:rFonts w:asciiTheme="majorHAnsi" w:hAnsiTheme="majorHAnsi"/>
          <w:color w:val="000000"/>
          <w:sz w:val="22"/>
          <w:szCs w:val="22"/>
        </w:rPr>
        <w:t>2</w:t>
      </w:r>
    </w:p>
    <w:p w14:paraId="3AA44DE1" w14:textId="77777777" w:rsidR="002D3531" w:rsidRDefault="002D3531" w:rsidP="007E3430">
      <w:pPr>
        <w:spacing w:line="240" w:lineRule="exac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University of Dayton, Fine Art Major – 1968-1970</w:t>
      </w:r>
    </w:p>
    <w:p w14:paraId="4C4C8256" w14:textId="77777777" w:rsidR="002D3531" w:rsidRPr="00DC1F25" w:rsidRDefault="002D3531" w:rsidP="007E3430">
      <w:pPr>
        <w:spacing w:line="2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Dayton Art Institute, Fine Art Major – 1968-1970</w:t>
      </w:r>
    </w:p>
    <w:p w14:paraId="2E30EFAA" w14:textId="77777777" w:rsidR="002D3531" w:rsidRPr="00DC1F25" w:rsidRDefault="002D3531" w:rsidP="007E3430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26671F1B" w14:textId="77777777" w:rsidR="003B6705" w:rsidRPr="00DC1F25" w:rsidRDefault="00C3452D" w:rsidP="007E3430">
      <w:pPr>
        <w:spacing w:line="2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Professional Experience</w:t>
      </w:r>
    </w:p>
    <w:p w14:paraId="5D211A2F" w14:textId="43F5AFD4" w:rsidR="0013172D" w:rsidRPr="00C5695C" w:rsidRDefault="0013172D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C5695C">
        <w:rPr>
          <w:rFonts w:ascii="Calibri" w:hAnsi="Calibri" w:cs="Calibri"/>
          <w:b/>
          <w:sz w:val="22"/>
          <w:szCs w:val="22"/>
          <w:lang w:eastAsia="ja-JP"/>
        </w:rPr>
        <w:t>20</w:t>
      </w:r>
      <w:r w:rsidR="009873EA">
        <w:rPr>
          <w:rFonts w:ascii="Calibri" w:hAnsi="Calibri" w:cs="Calibri"/>
          <w:b/>
          <w:sz w:val="22"/>
          <w:szCs w:val="22"/>
          <w:lang w:eastAsia="ja-JP"/>
        </w:rPr>
        <w:t>08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>-present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ab/>
        <w:t xml:space="preserve">Chas Martin Studio Artist, Portland, OR </w:t>
      </w:r>
    </w:p>
    <w:p w14:paraId="59F672EF" w14:textId="1A2B1F86" w:rsidR="0013172D" w:rsidRDefault="0013172D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  <w:t>Sculpture, painting, instruction</w:t>
      </w:r>
      <w:r w:rsidR="00BC22A6">
        <w:rPr>
          <w:rFonts w:ascii="Calibri" w:hAnsi="Calibri" w:cs="Calibri"/>
          <w:sz w:val="22"/>
          <w:szCs w:val="22"/>
          <w:lang w:eastAsia="ja-JP"/>
        </w:rPr>
        <w:t>.</w:t>
      </w:r>
    </w:p>
    <w:p w14:paraId="5EA4304F" w14:textId="77777777" w:rsidR="0013172D" w:rsidRPr="00C5695C" w:rsidRDefault="0013172D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C5695C">
        <w:rPr>
          <w:rFonts w:ascii="Calibri" w:hAnsi="Calibri" w:cs="Calibri"/>
          <w:b/>
          <w:sz w:val="22"/>
          <w:szCs w:val="22"/>
          <w:lang w:eastAsia="ja-JP"/>
        </w:rPr>
        <w:t>2017-</w:t>
      </w:r>
      <w:r w:rsidR="00E17A71">
        <w:rPr>
          <w:rFonts w:ascii="Calibri" w:hAnsi="Calibri" w:cs="Calibri"/>
          <w:b/>
          <w:sz w:val="22"/>
          <w:szCs w:val="22"/>
          <w:lang w:eastAsia="ja-JP"/>
        </w:rPr>
        <w:t>2020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ab/>
      </w:r>
      <w:r w:rsidR="00BC22A6" w:rsidRPr="00C5695C">
        <w:rPr>
          <w:rFonts w:ascii="Calibri" w:hAnsi="Calibri" w:cs="Calibri"/>
          <w:b/>
          <w:sz w:val="22"/>
          <w:szCs w:val="22"/>
          <w:lang w:eastAsia="ja-JP"/>
        </w:rPr>
        <w:t xml:space="preserve">Part-time 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 xml:space="preserve">Studio </w:t>
      </w:r>
      <w:r w:rsidR="00BC22A6" w:rsidRPr="00C5695C">
        <w:rPr>
          <w:rFonts w:ascii="Calibri" w:hAnsi="Calibri" w:cs="Calibri"/>
          <w:b/>
          <w:sz w:val="22"/>
          <w:szCs w:val="22"/>
          <w:lang w:eastAsia="ja-JP"/>
        </w:rPr>
        <w:t>A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 xml:space="preserve">ssistant, Eichinger Sculpture Studio, Portland, OR </w:t>
      </w:r>
    </w:p>
    <w:p w14:paraId="5BDE3FB5" w14:textId="0358DAC5" w:rsidR="0013172D" w:rsidRDefault="0013172D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  <w:t>Manage</w:t>
      </w:r>
      <w:r w:rsidR="00505904">
        <w:rPr>
          <w:rFonts w:ascii="Calibri" w:hAnsi="Calibri" w:cs="Calibri"/>
          <w:sz w:val="22"/>
          <w:szCs w:val="22"/>
          <w:lang w:eastAsia="ja-JP"/>
        </w:rPr>
        <w:t>d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505904">
        <w:rPr>
          <w:rFonts w:ascii="Calibri" w:hAnsi="Calibri" w:cs="Calibri"/>
          <w:sz w:val="22"/>
          <w:szCs w:val="22"/>
          <w:lang w:eastAsia="ja-JP"/>
        </w:rPr>
        <w:t xml:space="preserve">studio </w:t>
      </w:r>
      <w:r>
        <w:rPr>
          <w:rFonts w:ascii="Calibri" w:hAnsi="Calibri" w:cs="Calibri"/>
          <w:sz w:val="22"/>
          <w:szCs w:val="22"/>
          <w:lang w:eastAsia="ja-JP"/>
        </w:rPr>
        <w:t>communication</w:t>
      </w:r>
      <w:r w:rsidR="00505904">
        <w:rPr>
          <w:rFonts w:ascii="Calibri" w:hAnsi="Calibri" w:cs="Calibri"/>
          <w:sz w:val="22"/>
          <w:szCs w:val="22"/>
          <w:lang w:eastAsia="ja-JP"/>
        </w:rPr>
        <w:t>s</w:t>
      </w:r>
      <w:r>
        <w:rPr>
          <w:rFonts w:ascii="Calibri" w:hAnsi="Calibri" w:cs="Calibri"/>
          <w:sz w:val="22"/>
          <w:szCs w:val="22"/>
          <w:lang w:eastAsia="ja-JP"/>
        </w:rPr>
        <w:t xml:space="preserve"> and gallery. </w:t>
      </w:r>
      <w:r w:rsidR="00505904">
        <w:rPr>
          <w:rFonts w:ascii="Calibri" w:hAnsi="Calibri" w:cs="Calibri"/>
          <w:sz w:val="22"/>
          <w:szCs w:val="22"/>
          <w:lang w:eastAsia="ja-JP"/>
        </w:rPr>
        <w:t>Assisted on</w:t>
      </w:r>
      <w:r>
        <w:rPr>
          <w:rFonts w:ascii="Calibri" w:hAnsi="Calibri" w:cs="Calibri"/>
          <w:sz w:val="22"/>
          <w:szCs w:val="22"/>
          <w:lang w:eastAsia="ja-JP"/>
        </w:rPr>
        <w:t xml:space="preserve"> variety of sculpture </w:t>
      </w:r>
      <w:r w:rsidR="00505904">
        <w:rPr>
          <w:rFonts w:ascii="Calibri" w:hAnsi="Calibri" w:cs="Calibri"/>
          <w:sz w:val="22"/>
          <w:szCs w:val="22"/>
          <w:lang w:eastAsia="ja-JP"/>
        </w:rPr>
        <w:t>commissions</w:t>
      </w:r>
      <w:r>
        <w:rPr>
          <w:rFonts w:ascii="Calibri" w:hAnsi="Calibri" w:cs="Calibri"/>
          <w:sz w:val="22"/>
          <w:szCs w:val="22"/>
          <w:lang w:eastAsia="ja-JP"/>
        </w:rPr>
        <w:t xml:space="preserve">. </w:t>
      </w:r>
    </w:p>
    <w:p w14:paraId="783EEA01" w14:textId="6777E12C" w:rsidR="0012238A" w:rsidRPr="00C5695C" w:rsidRDefault="0012238A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C5695C">
        <w:rPr>
          <w:rFonts w:ascii="Calibri" w:hAnsi="Calibri" w:cs="Calibri"/>
          <w:b/>
          <w:sz w:val="22"/>
          <w:szCs w:val="22"/>
          <w:lang w:eastAsia="ja-JP"/>
        </w:rPr>
        <w:t>2006-201</w:t>
      </w:r>
      <w:r w:rsidR="009873EA">
        <w:rPr>
          <w:rFonts w:ascii="Calibri" w:hAnsi="Calibri" w:cs="Calibri"/>
          <w:b/>
          <w:sz w:val="22"/>
          <w:szCs w:val="22"/>
          <w:lang w:eastAsia="ja-JP"/>
        </w:rPr>
        <w:t>0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ab/>
        <w:t xml:space="preserve">Principal, InnovativEye, Portland, OR </w:t>
      </w:r>
    </w:p>
    <w:p w14:paraId="20A40DBE" w14:textId="00630181" w:rsidR="00BC22A6" w:rsidRDefault="0013172D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  <w:t xml:space="preserve">Owned visual communication consultancy </w:t>
      </w:r>
      <w:r w:rsidR="00784E93">
        <w:rPr>
          <w:rFonts w:ascii="Calibri" w:hAnsi="Calibri" w:cs="Calibri"/>
          <w:sz w:val="22"/>
          <w:szCs w:val="22"/>
          <w:lang w:eastAsia="ja-JP"/>
        </w:rPr>
        <w:t>– concept generation</w:t>
      </w:r>
      <w:r>
        <w:rPr>
          <w:rFonts w:ascii="Calibri" w:hAnsi="Calibri" w:cs="Calibri"/>
          <w:sz w:val="22"/>
          <w:szCs w:val="22"/>
          <w:lang w:eastAsia="ja-JP"/>
        </w:rPr>
        <w:t xml:space="preserve"> and presentation </w:t>
      </w:r>
      <w:r w:rsidR="00505904">
        <w:rPr>
          <w:rFonts w:ascii="Calibri" w:hAnsi="Calibri" w:cs="Calibri"/>
          <w:sz w:val="22"/>
          <w:szCs w:val="22"/>
          <w:lang w:eastAsia="ja-JP"/>
        </w:rPr>
        <w:t>visuals</w:t>
      </w:r>
      <w:r>
        <w:rPr>
          <w:rFonts w:ascii="Calibri" w:hAnsi="Calibri" w:cs="Calibri"/>
          <w:sz w:val="22"/>
          <w:szCs w:val="22"/>
          <w:lang w:eastAsia="ja-JP"/>
        </w:rPr>
        <w:t xml:space="preserve">. </w:t>
      </w:r>
    </w:p>
    <w:p w14:paraId="50B002B8" w14:textId="5EADF1B5" w:rsidR="0013172D" w:rsidRDefault="00BC22A6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</w:r>
      <w:r w:rsidR="0013172D">
        <w:rPr>
          <w:rFonts w:ascii="Calibri" w:hAnsi="Calibri" w:cs="Calibri"/>
          <w:sz w:val="22"/>
          <w:szCs w:val="22"/>
          <w:lang w:eastAsia="ja-JP"/>
        </w:rPr>
        <w:t xml:space="preserve">Clients included U.S. Bank, </w:t>
      </w:r>
      <w:r w:rsidR="0013172D" w:rsidRPr="0013172D">
        <w:rPr>
          <w:rFonts w:ascii="Calibri" w:hAnsi="Calibri" w:cs="Calibri"/>
          <w:sz w:val="22"/>
          <w:szCs w:val="22"/>
          <w:lang w:eastAsia="ja-JP"/>
        </w:rPr>
        <w:t xml:space="preserve">Mentor Graphics, </w:t>
      </w:r>
      <w:r w:rsidR="0013172D">
        <w:rPr>
          <w:rFonts w:ascii="Calibri" w:hAnsi="Calibri" w:cs="Calibri"/>
          <w:sz w:val="22"/>
          <w:szCs w:val="22"/>
          <w:lang w:eastAsia="ja-JP"/>
        </w:rPr>
        <w:t>Tektronix</w:t>
      </w:r>
      <w:r w:rsidR="006D6D67">
        <w:rPr>
          <w:rFonts w:ascii="Calibri" w:hAnsi="Calibri" w:cs="Calibri"/>
          <w:sz w:val="22"/>
          <w:szCs w:val="22"/>
          <w:lang w:eastAsia="ja-JP"/>
        </w:rPr>
        <w:t>, Intel</w:t>
      </w:r>
      <w:r w:rsidR="00784E93">
        <w:rPr>
          <w:rFonts w:ascii="Calibri" w:hAnsi="Calibri" w:cs="Calibri"/>
          <w:sz w:val="22"/>
          <w:szCs w:val="22"/>
          <w:lang w:eastAsia="ja-JP"/>
        </w:rPr>
        <w:t>, Microsoft…</w:t>
      </w:r>
    </w:p>
    <w:p w14:paraId="0B653EBD" w14:textId="77777777" w:rsidR="00512783" w:rsidRPr="00C5695C" w:rsidRDefault="00512783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C5695C">
        <w:rPr>
          <w:rFonts w:ascii="Calibri" w:hAnsi="Calibri" w:cs="Calibri"/>
          <w:b/>
          <w:sz w:val="22"/>
          <w:szCs w:val="22"/>
          <w:lang w:eastAsia="ja-JP"/>
        </w:rPr>
        <w:t>1998-20</w:t>
      </w:r>
      <w:r w:rsidR="0012238A" w:rsidRPr="00C5695C">
        <w:rPr>
          <w:rFonts w:ascii="Calibri" w:hAnsi="Calibri" w:cs="Calibri"/>
          <w:b/>
          <w:sz w:val="22"/>
          <w:szCs w:val="22"/>
          <w:lang w:eastAsia="ja-JP"/>
        </w:rPr>
        <w:t>0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>6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ab/>
        <w:t xml:space="preserve">Creative Director, </w:t>
      </w:r>
      <w:r w:rsidR="00F72FF9" w:rsidRPr="00C5695C">
        <w:rPr>
          <w:rFonts w:ascii="Calibri" w:hAnsi="Calibri" w:cs="Calibri"/>
          <w:b/>
          <w:sz w:val="22"/>
          <w:szCs w:val="22"/>
          <w:lang w:eastAsia="ja-JP"/>
        </w:rPr>
        <w:t>BetterManagement.com (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>SAS Institute</w:t>
      </w:r>
      <w:r w:rsidR="00F72FF9" w:rsidRPr="00C5695C">
        <w:rPr>
          <w:rFonts w:ascii="Calibri" w:hAnsi="Calibri" w:cs="Calibri"/>
          <w:b/>
          <w:sz w:val="22"/>
          <w:szCs w:val="22"/>
          <w:lang w:eastAsia="ja-JP"/>
        </w:rPr>
        <w:t>)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>,</w:t>
      </w:r>
      <w:r w:rsidR="008F6012" w:rsidRPr="00C5695C">
        <w:rPr>
          <w:rFonts w:ascii="Calibri" w:hAnsi="Calibri" w:cs="Calibri"/>
          <w:b/>
          <w:sz w:val="22"/>
          <w:szCs w:val="22"/>
          <w:lang w:eastAsia="ja-JP"/>
        </w:rPr>
        <w:t xml:space="preserve"> </w:t>
      </w:r>
      <w:r w:rsidR="00E17A71">
        <w:rPr>
          <w:rFonts w:ascii="Calibri" w:hAnsi="Calibri" w:cs="Calibri"/>
          <w:b/>
          <w:sz w:val="22"/>
          <w:szCs w:val="22"/>
          <w:lang w:eastAsia="ja-JP"/>
        </w:rPr>
        <w:t>Portland, OR</w:t>
      </w:r>
    </w:p>
    <w:p w14:paraId="46248FBB" w14:textId="08272C01" w:rsidR="0012238A" w:rsidRDefault="0012238A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  <w:t xml:space="preserve">Managed concept and production of all communications, publications, events, </w:t>
      </w:r>
      <w:r w:rsidR="009873EA">
        <w:rPr>
          <w:rFonts w:ascii="Calibri" w:hAnsi="Calibri" w:cs="Calibri"/>
          <w:sz w:val="22"/>
          <w:szCs w:val="22"/>
          <w:lang w:eastAsia="ja-JP"/>
        </w:rPr>
        <w:t xml:space="preserve">stage designs, </w:t>
      </w:r>
      <w:r>
        <w:rPr>
          <w:rFonts w:ascii="Calibri" w:hAnsi="Calibri" w:cs="Calibri"/>
          <w:sz w:val="22"/>
          <w:szCs w:val="22"/>
          <w:lang w:eastAsia="ja-JP"/>
        </w:rPr>
        <w:t xml:space="preserve">exhibits and web promotions for a division of SAS Institute, a $2B </w:t>
      </w:r>
      <w:r w:rsidR="009873EA">
        <w:rPr>
          <w:rFonts w:ascii="Calibri" w:hAnsi="Calibri" w:cs="Calibri"/>
          <w:sz w:val="22"/>
          <w:szCs w:val="22"/>
          <w:lang w:eastAsia="ja-JP"/>
        </w:rPr>
        <w:t>global</w:t>
      </w:r>
      <w:r>
        <w:rPr>
          <w:rFonts w:ascii="Calibri" w:hAnsi="Calibri" w:cs="Calibri"/>
          <w:sz w:val="22"/>
          <w:szCs w:val="22"/>
          <w:lang w:eastAsia="ja-JP"/>
        </w:rPr>
        <w:t xml:space="preserve"> software company. </w:t>
      </w:r>
    </w:p>
    <w:p w14:paraId="03AAE62F" w14:textId="77777777" w:rsidR="00512783" w:rsidRPr="00C5695C" w:rsidRDefault="00512783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C5695C">
        <w:rPr>
          <w:rFonts w:ascii="Calibri" w:hAnsi="Calibri" w:cs="Calibri"/>
          <w:b/>
          <w:sz w:val="22"/>
          <w:szCs w:val="22"/>
          <w:lang w:eastAsia="ja-JP"/>
        </w:rPr>
        <w:t>1981-1998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ab/>
        <w:t>Creative Director, Martin Communications, Hood River, OR</w:t>
      </w:r>
    </w:p>
    <w:p w14:paraId="4E4D461B" w14:textId="5044657D" w:rsidR="0013172D" w:rsidRDefault="0012238A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  <w:t xml:space="preserve">Owned and managed </w:t>
      </w:r>
      <w:r w:rsidR="009873EA">
        <w:rPr>
          <w:rFonts w:ascii="Calibri" w:hAnsi="Calibri" w:cs="Calibri"/>
          <w:sz w:val="22"/>
          <w:szCs w:val="22"/>
          <w:lang w:eastAsia="ja-JP"/>
        </w:rPr>
        <w:t xml:space="preserve">visual </w:t>
      </w:r>
      <w:r>
        <w:rPr>
          <w:rFonts w:ascii="Calibri" w:hAnsi="Calibri" w:cs="Calibri"/>
          <w:sz w:val="22"/>
          <w:szCs w:val="22"/>
          <w:lang w:eastAsia="ja-JP"/>
        </w:rPr>
        <w:t xml:space="preserve">communications for </w:t>
      </w:r>
      <w:r w:rsidR="00784E93">
        <w:rPr>
          <w:rFonts w:ascii="Calibri" w:hAnsi="Calibri" w:cs="Calibri"/>
          <w:sz w:val="22"/>
          <w:szCs w:val="22"/>
          <w:lang w:eastAsia="ja-JP"/>
        </w:rPr>
        <w:t>regional clients.</w:t>
      </w:r>
    </w:p>
    <w:p w14:paraId="05875A05" w14:textId="41AB08D6" w:rsidR="00512783" w:rsidRPr="00C5695C" w:rsidRDefault="00512783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C5695C">
        <w:rPr>
          <w:rFonts w:ascii="Calibri" w:hAnsi="Calibri" w:cs="Calibri"/>
          <w:b/>
          <w:sz w:val="22"/>
          <w:szCs w:val="22"/>
          <w:lang w:eastAsia="ja-JP"/>
        </w:rPr>
        <w:t>1977-1981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ab/>
        <w:t>Creative Director, Rainold</w:t>
      </w:r>
      <w:r w:rsidR="00505904">
        <w:rPr>
          <w:rFonts w:ascii="Calibri" w:hAnsi="Calibri" w:cs="Calibri"/>
          <w:b/>
          <w:sz w:val="22"/>
          <w:szCs w:val="22"/>
          <w:lang w:eastAsia="ja-JP"/>
        </w:rPr>
        <w:t>i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 xml:space="preserve"> Bowles, San Francisco, CA</w:t>
      </w:r>
    </w:p>
    <w:p w14:paraId="5A11F0EA" w14:textId="523F05B1" w:rsidR="00E17A71" w:rsidRDefault="006D6D67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</w:r>
      <w:r w:rsidR="00784E93">
        <w:rPr>
          <w:rFonts w:ascii="Calibri" w:hAnsi="Calibri" w:cs="Calibri"/>
          <w:sz w:val="22"/>
          <w:szCs w:val="22"/>
          <w:lang w:eastAsia="ja-JP"/>
        </w:rPr>
        <w:t>C</w:t>
      </w:r>
      <w:r w:rsidR="00E17A71">
        <w:rPr>
          <w:rFonts w:ascii="Calibri" w:hAnsi="Calibri" w:cs="Calibri"/>
          <w:sz w:val="22"/>
          <w:szCs w:val="22"/>
          <w:lang w:eastAsia="ja-JP"/>
        </w:rPr>
        <w:t>orporate identity, ad campaigns, packaging,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E17A71">
        <w:rPr>
          <w:rFonts w:ascii="Calibri" w:hAnsi="Calibri" w:cs="Calibri"/>
          <w:sz w:val="22"/>
          <w:szCs w:val="22"/>
          <w:lang w:eastAsia="ja-JP"/>
        </w:rPr>
        <w:t>exhibit</w:t>
      </w:r>
      <w:r w:rsidR="009873EA">
        <w:rPr>
          <w:rFonts w:ascii="Calibri" w:hAnsi="Calibri" w:cs="Calibri"/>
          <w:sz w:val="22"/>
          <w:szCs w:val="22"/>
          <w:lang w:eastAsia="ja-JP"/>
        </w:rPr>
        <w:t>s and displays f</w:t>
      </w:r>
      <w:r w:rsidR="00784E93">
        <w:rPr>
          <w:rFonts w:ascii="Calibri" w:hAnsi="Calibri" w:cs="Calibri"/>
          <w:sz w:val="22"/>
          <w:szCs w:val="22"/>
          <w:lang w:eastAsia="ja-JP"/>
        </w:rPr>
        <w:t>or medical and tech clients</w:t>
      </w:r>
    </w:p>
    <w:p w14:paraId="7D542F13" w14:textId="77777777" w:rsidR="002D3531" w:rsidRPr="00C5695C" w:rsidRDefault="002D3531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C5695C">
        <w:rPr>
          <w:rFonts w:ascii="Calibri" w:hAnsi="Calibri" w:cs="Calibri"/>
          <w:b/>
          <w:sz w:val="22"/>
          <w:szCs w:val="22"/>
          <w:lang w:eastAsia="ja-JP"/>
        </w:rPr>
        <w:t>1975-1977</w:t>
      </w:r>
      <w:r w:rsidRPr="00C5695C">
        <w:rPr>
          <w:rFonts w:ascii="Calibri" w:hAnsi="Calibri" w:cs="Calibri"/>
          <w:b/>
          <w:sz w:val="22"/>
          <w:szCs w:val="22"/>
          <w:lang w:eastAsia="ja-JP"/>
        </w:rPr>
        <w:tab/>
        <w:t>Art Director, Humphrey Browning MacDougall, Boston, MA</w:t>
      </w:r>
    </w:p>
    <w:p w14:paraId="219EE597" w14:textId="4B124330" w:rsidR="006D6D67" w:rsidRDefault="006D6D67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</w:r>
      <w:r w:rsidR="00784E93">
        <w:rPr>
          <w:rFonts w:ascii="Calibri" w:hAnsi="Calibri" w:cs="Calibri"/>
          <w:sz w:val="22"/>
          <w:szCs w:val="22"/>
          <w:lang w:eastAsia="ja-JP"/>
        </w:rPr>
        <w:t>Print and TV ad campaigns</w:t>
      </w:r>
      <w:r w:rsidR="009873EA">
        <w:rPr>
          <w:rFonts w:ascii="Calibri" w:hAnsi="Calibri" w:cs="Calibri"/>
          <w:sz w:val="22"/>
          <w:szCs w:val="22"/>
          <w:lang w:eastAsia="ja-JP"/>
        </w:rPr>
        <w:t>, exhibits and displays</w:t>
      </w:r>
      <w:r w:rsidR="00784E93">
        <w:rPr>
          <w:rFonts w:ascii="Calibri" w:hAnsi="Calibri" w:cs="Calibri"/>
          <w:sz w:val="22"/>
          <w:szCs w:val="22"/>
          <w:lang w:eastAsia="ja-JP"/>
        </w:rPr>
        <w:t xml:space="preserve"> for regional and national clients.</w:t>
      </w:r>
    </w:p>
    <w:p w14:paraId="67DA84BB" w14:textId="77777777" w:rsidR="00E17A71" w:rsidRPr="00E17A71" w:rsidRDefault="00E17A71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b/>
          <w:sz w:val="22"/>
          <w:szCs w:val="22"/>
          <w:lang w:eastAsia="ja-JP"/>
        </w:rPr>
      </w:pPr>
      <w:r w:rsidRPr="00E17A71">
        <w:rPr>
          <w:rFonts w:ascii="Calibri" w:hAnsi="Calibri" w:cs="Calibri"/>
          <w:b/>
          <w:sz w:val="22"/>
          <w:szCs w:val="22"/>
          <w:lang w:eastAsia="ja-JP"/>
        </w:rPr>
        <w:t>1972 – 1975</w:t>
      </w:r>
      <w:r w:rsidRPr="00E17A71">
        <w:rPr>
          <w:rFonts w:ascii="Calibri" w:hAnsi="Calibri" w:cs="Calibri"/>
          <w:b/>
          <w:sz w:val="22"/>
          <w:szCs w:val="22"/>
          <w:lang w:eastAsia="ja-JP"/>
        </w:rPr>
        <w:tab/>
        <w:t>Ass</w:t>
      </w:r>
      <w:r>
        <w:rPr>
          <w:rFonts w:ascii="Calibri" w:hAnsi="Calibri" w:cs="Calibri"/>
          <w:b/>
          <w:sz w:val="22"/>
          <w:szCs w:val="22"/>
          <w:lang w:eastAsia="ja-JP"/>
        </w:rPr>
        <w:t>istant</w:t>
      </w:r>
      <w:r w:rsidRPr="00E17A71">
        <w:rPr>
          <w:rFonts w:ascii="Calibri" w:hAnsi="Calibri" w:cs="Calibri"/>
          <w:b/>
          <w:sz w:val="22"/>
          <w:szCs w:val="22"/>
          <w:lang w:eastAsia="ja-JP"/>
        </w:rPr>
        <w:t xml:space="preserve"> Art Director, Harold Cabot Agency, Boston MA</w:t>
      </w:r>
    </w:p>
    <w:p w14:paraId="4522E096" w14:textId="4E08AFE9" w:rsidR="00E17A71" w:rsidRDefault="00E17A71" w:rsidP="007E343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ind w:left="1440" w:hanging="144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ab/>
        <w:t>Advertising and identity campaigns</w:t>
      </w:r>
      <w:r w:rsidR="00784E93">
        <w:rPr>
          <w:rFonts w:ascii="Calibri" w:hAnsi="Calibri" w:cs="Calibri"/>
          <w:sz w:val="22"/>
          <w:szCs w:val="22"/>
          <w:lang w:eastAsia="ja-JP"/>
        </w:rPr>
        <w:t xml:space="preserve"> for regional and national clients</w:t>
      </w:r>
      <w:r>
        <w:rPr>
          <w:rFonts w:ascii="Calibri" w:hAnsi="Calibri" w:cs="Calibri"/>
          <w:sz w:val="22"/>
          <w:szCs w:val="22"/>
          <w:lang w:eastAsia="ja-JP"/>
        </w:rPr>
        <w:t>.</w:t>
      </w:r>
    </w:p>
    <w:p w14:paraId="660EAE7C" w14:textId="77777777" w:rsidR="002D3531" w:rsidRPr="00DC1F25" w:rsidRDefault="002D3531" w:rsidP="007E3430">
      <w:pPr>
        <w:widowControl w:val="0"/>
        <w:tabs>
          <w:tab w:val="left" w:pos="1170"/>
        </w:tabs>
        <w:autoSpaceDE w:val="0"/>
        <w:autoSpaceDN w:val="0"/>
        <w:adjustRightInd w:val="0"/>
        <w:spacing w:line="240" w:lineRule="exact"/>
        <w:rPr>
          <w:rFonts w:asciiTheme="majorHAnsi" w:eastAsia="Times New Roman" w:hAnsiTheme="majorHAnsi"/>
          <w:sz w:val="14"/>
          <w:szCs w:val="22"/>
        </w:rPr>
      </w:pPr>
    </w:p>
    <w:p w14:paraId="5A63EFC0" w14:textId="77777777" w:rsidR="007E3430" w:rsidRPr="007E3430" w:rsidRDefault="007E3430" w:rsidP="007E3430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</w:rPr>
      </w:pPr>
      <w:r w:rsidRPr="007E3430">
        <w:rPr>
          <w:rFonts w:asciiTheme="majorHAnsi" w:hAnsiTheme="majorHAnsi" w:cstheme="majorHAnsi"/>
          <w:b/>
          <w:bCs/>
          <w:sz w:val="22"/>
          <w:szCs w:val="22"/>
        </w:rPr>
        <w:t xml:space="preserve">SOLO SHOWS: </w:t>
      </w:r>
    </w:p>
    <w:p w14:paraId="56510A32" w14:textId="77777777" w:rsidR="00FD5546" w:rsidRDefault="00FD5546" w:rsidP="007E3430">
      <w:pPr>
        <w:spacing w:line="240" w:lineRule="exact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Art at t</w:t>
      </w:r>
      <w:r w:rsidRPr="00496024">
        <w:rPr>
          <w:rFonts w:asciiTheme="majorHAnsi" w:eastAsia="Times New Roman" w:hAnsiTheme="majorHAnsi" w:cstheme="majorHAnsi"/>
          <w:sz w:val="20"/>
          <w:szCs w:val="20"/>
        </w:rPr>
        <w:t xml:space="preserve">he Cave </w:t>
      </w:r>
      <w:r w:rsidRPr="004A0BCB">
        <w:rPr>
          <w:rFonts w:asciiTheme="majorHAnsi" w:eastAsia="Times New Roman" w:hAnsiTheme="majorHAnsi" w:cstheme="majorHAnsi"/>
          <w:sz w:val="20"/>
          <w:szCs w:val="20"/>
        </w:rPr>
        <w:t>“</w:t>
      </w:r>
      <w:r>
        <w:rPr>
          <w:rFonts w:asciiTheme="majorHAnsi" w:eastAsia="Times New Roman" w:hAnsiTheme="majorHAnsi" w:cstheme="majorHAnsi"/>
          <w:sz w:val="20"/>
          <w:szCs w:val="20"/>
        </w:rPr>
        <w:t>Notes for Travelers</w:t>
      </w:r>
      <w:r w:rsidRPr="004A0BCB">
        <w:rPr>
          <w:rFonts w:asciiTheme="majorHAnsi" w:eastAsia="Times New Roman" w:hAnsiTheme="majorHAnsi" w:cstheme="majorHAnsi"/>
          <w:sz w:val="20"/>
          <w:szCs w:val="20"/>
        </w:rPr>
        <w:t xml:space="preserve">” – Vancouver, WA </w:t>
      </w:r>
      <w:r w:rsidRPr="00496024">
        <w:rPr>
          <w:rFonts w:asciiTheme="majorHAnsi" w:eastAsia="Times New Roman" w:hAnsiTheme="majorHAnsi" w:cstheme="majorHAnsi"/>
          <w:sz w:val="20"/>
          <w:szCs w:val="20"/>
        </w:rPr>
        <w:t>–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4A0BCB">
        <w:rPr>
          <w:rFonts w:asciiTheme="majorHAnsi" w:eastAsia="Times New Roman" w:hAnsiTheme="majorHAnsi" w:cstheme="majorHAnsi"/>
          <w:sz w:val="20"/>
          <w:szCs w:val="20"/>
        </w:rPr>
        <w:t>September 2023</w:t>
      </w:r>
    </w:p>
    <w:p w14:paraId="1AFE9B2C" w14:textId="0580A362" w:rsidR="007E3430" w:rsidRPr="007E3430" w:rsidRDefault="00FD5546" w:rsidP="007E3430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Art at t</w:t>
      </w:r>
      <w:r w:rsidRPr="00496024">
        <w:rPr>
          <w:rFonts w:asciiTheme="majorHAnsi" w:eastAsia="Times New Roman" w:hAnsiTheme="majorHAnsi" w:cstheme="majorHAnsi"/>
          <w:sz w:val="20"/>
          <w:szCs w:val="20"/>
        </w:rPr>
        <w:t xml:space="preserve">he Cave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="007E3430" w:rsidRPr="007E3430">
        <w:rPr>
          <w:rFonts w:asciiTheme="majorHAnsi" w:hAnsiTheme="majorHAnsi" w:cstheme="majorHAnsi"/>
          <w:sz w:val="22"/>
          <w:szCs w:val="22"/>
        </w:rPr>
        <w:t xml:space="preserve">“Mirrors” – Vancouver, WA - 2018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  <w:t xml:space="preserve">Columbia Center for the Arts, Hood River, OR - 2017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</w:r>
      <w:r w:rsidR="005852FC" w:rsidRPr="007E3430">
        <w:rPr>
          <w:rFonts w:asciiTheme="majorHAnsi" w:hAnsiTheme="majorHAnsi" w:cstheme="majorHAnsi"/>
          <w:sz w:val="22"/>
          <w:szCs w:val="22"/>
        </w:rPr>
        <w:t>Multnomah Art Center “Playful Spirits ~ Vibrant Visions” Portland, OR – 201</w:t>
      </w:r>
      <w:r w:rsidR="005852FC">
        <w:rPr>
          <w:rFonts w:asciiTheme="majorHAnsi" w:hAnsiTheme="majorHAnsi" w:cstheme="majorHAnsi"/>
          <w:sz w:val="22"/>
          <w:szCs w:val="22"/>
        </w:rPr>
        <w:t>7</w:t>
      </w:r>
      <w:r w:rsidR="005852FC" w:rsidRPr="007E3430">
        <w:rPr>
          <w:rFonts w:asciiTheme="majorHAnsi" w:hAnsiTheme="majorHAnsi" w:cstheme="majorHAnsi"/>
          <w:sz w:val="22"/>
          <w:szCs w:val="22"/>
        </w:rPr>
        <w:t xml:space="preserve"> </w:t>
      </w:r>
      <w:r w:rsidR="005852FC" w:rsidRPr="007E3430">
        <w:rPr>
          <w:rFonts w:asciiTheme="majorHAnsi" w:hAnsiTheme="majorHAnsi" w:cstheme="majorHAnsi"/>
          <w:sz w:val="22"/>
          <w:szCs w:val="22"/>
        </w:rPr>
        <w:br/>
      </w:r>
      <w:r w:rsidR="007E3430" w:rsidRPr="007E3430">
        <w:rPr>
          <w:rFonts w:asciiTheme="majorHAnsi" w:hAnsiTheme="majorHAnsi" w:cstheme="majorHAnsi"/>
          <w:sz w:val="22"/>
          <w:szCs w:val="22"/>
        </w:rPr>
        <w:t xml:space="preserve">Cathedral Ridge Winery, “Vine Art” – Hood River, OR – 2016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</w:r>
      <w:r w:rsidR="007E3430" w:rsidRPr="007E3430">
        <w:rPr>
          <w:rFonts w:asciiTheme="majorHAnsi" w:hAnsiTheme="majorHAnsi" w:cstheme="majorHAnsi"/>
          <w:sz w:val="22"/>
          <w:szCs w:val="22"/>
        </w:rPr>
        <w:br/>
      </w:r>
      <w:r w:rsidR="007E3430" w:rsidRPr="007E3430">
        <w:rPr>
          <w:rFonts w:asciiTheme="majorHAnsi" w:hAnsiTheme="majorHAnsi" w:cstheme="majorHAnsi"/>
          <w:b/>
          <w:bCs/>
          <w:sz w:val="22"/>
          <w:szCs w:val="22"/>
        </w:rPr>
        <w:t>INVITATIONALS:</w:t>
      </w:r>
      <w:r w:rsidR="007E3430" w:rsidRPr="007E3430">
        <w:rPr>
          <w:rFonts w:asciiTheme="majorHAnsi" w:hAnsiTheme="majorHAnsi" w:cstheme="majorHAnsi"/>
          <w:sz w:val="22"/>
          <w:szCs w:val="22"/>
        </w:rPr>
        <w:t xml:space="preserve">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  <w:t xml:space="preserve">ArtReach Gallery, Portland, OR – 2021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  <w:t xml:space="preserve">Gallery House (Pratt Institute) Alumni </w:t>
      </w:r>
      <w:r w:rsidR="00505904">
        <w:rPr>
          <w:rFonts w:asciiTheme="majorHAnsi" w:hAnsiTheme="majorHAnsi" w:cstheme="majorHAnsi"/>
          <w:sz w:val="22"/>
          <w:szCs w:val="22"/>
        </w:rPr>
        <w:t xml:space="preserve">Show – Brooklyn, </w:t>
      </w:r>
      <w:r w:rsidR="007E3430" w:rsidRPr="007E3430">
        <w:rPr>
          <w:rFonts w:asciiTheme="majorHAnsi" w:hAnsiTheme="majorHAnsi" w:cstheme="majorHAnsi"/>
          <w:sz w:val="22"/>
          <w:szCs w:val="22"/>
        </w:rPr>
        <w:t xml:space="preserve">NY – 2016, 2017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  <w:t xml:space="preserve">Lake Oswego Festival of the Arts Open Show – Lake Oswego, OR - 2015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  <w:t xml:space="preserve">Columbia Art Gallery, Hood River, OR - 1979-1986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  <w:t xml:space="preserve">Blue Sky Gallery, Ashland, OR - 1981 </w:t>
      </w:r>
      <w:r w:rsidR="007E3430" w:rsidRPr="007E3430">
        <w:rPr>
          <w:rFonts w:asciiTheme="majorHAnsi" w:hAnsiTheme="majorHAnsi" w:cstheme="majorHAnsi"/>
          <w:sz w:val="22"/>
          <w:szCs w:val="22"/>
        </w:rPr>
        <w:br/>
      </w:r>
    </w:p>
    <w:p w14:paraId="1AA9314C" w14:textId="3A126159" w:rsidR="007E3430" w:rsidRPr="007E3430" w:rsidRDefault="008A13A8" w:rsidP="007E3430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</w:rPr>
      </w:pPr>
      <w:r w:rsidRPr="007E3430">
        <w:rPr>
          <w:rFonts w:asciiTheme="majorHAnsi" w:hAnsiTheme="majorHAnsi" w:cstheme="majorHAnsi"/>
          <w:b/>
          <w:bCs/>
          <w:sz w:val="22"/>
          <w:szCs w:val="22"/>
        </w:rPr>
        <w:t xml:space="preserve">JURIED SHOWS: </w:t>
      </w:r>
      <w:r w:rsidRPr="007E3430">
        <w:rPr>
          <w:rFonts w:asciiTheme="majorHAnsi" w:hAnsiTheme="majorHAnsi" w:cstheme="majorHAnsi"/>
          <w:sz w:val="22"/>
          <w:szCs w:val="22"/>
        </w:rPr>
        <w:br/>
        <w:t>The Art Center "Around Oregon Annual 2022" – Corvallis, OR – 2022</w:t>
      </w:r>
      <w:r w:rsidRPr="007E3430">
        <w:rPr>
          <w:rFonts w:asciiTheme="majorHAnsi" w:hAnsiTheme="majorHAnsi" w:cstheme="majorHAnsi"/>
          <w:sz w:val="22"/>
          <w:szCs w:val="22"/>
        </w:rPr>
        <w:br/>
        <w:t>Lake Oswego Festival of the Arts “REemergence” – Lake Oswego, OR – 2022</w:t>
      </w:r>
      <w:r w:rsidRPr="007E3430">
        <w:rPr>
          <w:rFonts w:asciiTheme="majorHAnsi" w:hAnsiTheme="majorHAnsi" w:cstheme="majorHAnsi"/>
          <w:sz w:val="22"/>
          <w:szCs w:val="22"/>
        </w:rPr>
        <w:br/>
        <w:t>Tubac Center for the Arts "Proud To Be Seen" - Tubac, AZ – 2022</w:t>
      </w:r>
      <w:r w:rsidRPr="007E3430">
        <w:rPr>
          <w:rFonts w:asciiTheme="majorHAnsi" w:hAnsiTheme="majorHAnsi" w:cstheme="majorHAnsi"/>
          <w:sz w:val="22"/>
          <w:szCs w:val="22"/>
        </w:rPr>
        <w:br/>
        <w:t>Manifold Global Gallery "Negative Space" - Lehigh, PA – 2022</w:t>
      </w:r>
      <w:r w:rsidRPr="007E3430">
        <w:rPr>
          <w:rFonts w:asciiTheme="majorHAnsi" w:hAnsiTheme="majorHAnsi" w:cstheme="majorHAnsi"/>
          <w:sz w:val="22"/>
          <w:szCs w:val="22"/>
        </w:rPr>
        <w:br/>
        <w:t>Tubac Center of the Arts "Unknown Nature of Being" – Tubac, AZ - 2022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Columbia Center for the Arts “Fever Dream” – Hood River, OR - 2021 </w:t>
      </w:r>
      <w:r w:rsidRPr="007E3430">
        <w:rPr>
          <w:rFonts w:asciiTheme="majorHAnsi" w:hAnsiTheme="majorHAnsi" w:cstheme="majorHAnsi"/>
          <w:sz w:val="22"/>
          <w:szCs w:val="22"/>
        </w:rPr>
        <w:br/>
      </w:r>
      <w:r w:rsidR="00FD5546">
        <w:rPr>
          <w:rFonts w:asciiTheme="majorHAnsi" w:eastAsia="Times New Roman" w:hAnsiTheme="majorHAnsi" w:cstheme="majorHAnsi"/>
          <w:sz w:val="20"/>
          <w:szCs w:val="20"/>
        </w:rPr>
        <w:t>Art at t</w:t>
      </w:r>
      <w:r w:rsidR="00FD5546" w:rsidRPr="00496024">
        <w:rPr>
          <w:rFonts w:asciiTheme="majorHAnsi" w:eastAsia="Times New Roman" w:hAnsiTheme="majorHAnsi" w:cstheme="majorHAnsi"/>
          <w:sz w:val="20"/>
          <w:szCs w:val="20"/>
        </w:rPr>
        <w:t xml:space="preserve">he Cave </w:t>
      </w:r>
      <w:r w:rsidRPr="007E3430">
        <w:rPr>
          <w:rFonts w:asciiTheme="majorHAnsi" w:hAnsiTheme="majorHAnsi" w:cstheme="majorHAnsi"/>
          <w:sz w:val="22"/>
          <w:szCs w:val="22"/>
        </w:rPr>
        <w:t xml:space="preserve">“All Sides” – Vancouver, WA – 2021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San Fernando Valley Art &amp; Culture Center "HxWxD" – Encino, CA – 2021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Tubac Center for the Arts “Starry Night” – Tubac, AZ – 2021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Columbia Center for the Arts "Art a Day" – Hood River, OR– 2021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The Cave “Prism” - Vancouver, WA – 2021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The Cave “Politiks: Art of Deception” – Vancouver, WA – 2020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The Cave “Art of the Quarantine” – Vancouver, WA - 2020 </w:t>
      </w:r>
      <w:r w:rsidRPr="007E3430">
        <w:rPr>
          <w:rFonts w:asciiTheme="majorHAnsi" w:hAnsiTheme="majorHAnsi" w:cstheme="majorHAnsi"/>
          <w:sz w:val="22"/>
          <w:szCs w:val="22"/>
        </w:rPr>
        <w:br/>
      </w:r>
      <w:r w:rsidRPr="007E3430">
        <w:rPr>
          <w:rFonts w:asciiTheme="majorHAnsi" w:hAnsiTheme="majorHAnsi" w:cstheme="majorHAnsi"/>
          <w:sz w:val="22"/>
          <w:szCs w:val="22"/>
        </w:rPr>
        <w:lastRenderedPageBreak/>
        <w:t xml:space="preserve">Gallery 114 - "Winter in America" – Portland, OR - 2019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Verum Ultimum “Chasing Ghosts III” – Portland, OR - 2018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Sacrosanct Gallery “Submerged” – East Hampton, CT - 2018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Gallery 114 “Everything We Do Is Music” – Portland, OR –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Sacrosanct Gallery “The Grotto”– East Hampton, CT –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Verum Ultimum “Living Mark III” – Portland, OR - 2018 </w:t>
      </w:r>
      <w:r w:rsidRPr="007E3430">
        <w:rPr>
          <w:rFonts w:asciiTheme="majorHAnsi" w:hAnsiTheme="majorHAnsi" w:cstheme="majorHAnsi"/>
          <w:sz w:val="22"/>
          <w:szCs w:val="22"/>
        </w:rPr>
        <w:br/>
      </w:r>
      <w:r w:rsidR="00FD5546">
        <w:rPr>
          <w:rFonts w:asciiTheme="majorHAnsi" w:eastAsia="Times New Roman" w:hAnsiTheme="majorHAnsi" w:cstheme="majorHAnsi"/>
          <w:sz w:val="20"/>
          <w:szCs w:val="20"/>
        </w:rPr>
        <w:t>Art at t</w:t>
      </w:r>
      <w:r w:rsidR="00FD5546" w:rsidRPr="00496024">
        <w:rPr>
          <w:rFonts w:asciiTheme="majorHAnsi" w:eastAsia="Times New Roman" w:hAnsiTheme="majorHAnsi" w:cstheme="majorHAnsi"/>
          <w:sz w:val="20"/>
          <w:szCs w:val="20"/>
        </w:rPr>
        <w:t xml:space="preserve">he Cave </w:t>
      </w:r>
      <w:r w:rsidRPr="007E3430">
        <w:rPr>
          <w:rFonts w:asciiTheme="majorHAnsi" w:hAnsiTheme="majorHAnsi" w:cstheme="majorHAnsi"/>
          <w:sz w:val="22"/>
          <w:szCs w:val="22"/>
        </w:rPr>
        <w:t xml:space="preserve">“Alchemy 3D” – Vancouver, WA–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Sacrosanct Gallery “Votive” Show – East Hampton, CT - 2018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Verum Ultimum Gallery “Abstract Sanctuary” – Portland, OR –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Portland Open Studios, Portland, OR – 2014, 2015, 2017, 2018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Eggers Gallery “Forest Show” – Renton, WA – 2017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Verum Ultimum Gallery “Chasing Ghosts II” – Portland, OR – 2017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Newport Center for the Arts “Variety of Visions” – Newport, OR - 2017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Columbia Center for the Arts “Day of the Dead” – Hood River, OR - 2016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Portland’5 “Fire on the Water Dragon Boat Show” – Portland, OR – 2016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Lake Oswego Festival of the Arts “Artist’s Vision” – Lake Oswego, OR – 2015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Coos Art Museum “Expressions West 2015” - Coos Bay, OR – 2015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Columbia Center for the Arts “Rain” – Hood River, OR - 2015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Gresham Art Committee “Annual Show” – 2015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Portland City Hall “Nature in the City” – Portland, OR - 2014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Maryhill Museum “Wine Label Art” – Goldendale, WA - 1987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Marylhurst Art Gym, Lake Oswego, OR - 1985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Marin Society of Artists, Larkspur, CA - 1979-1981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Guilty Bystander Gallery, San Anselmo, CA – 1979-80 </w:t>
      </w:r>
      <w:r w:rsidRPr="007E3430">
        <w:rPr>
          <w:rFonts w:asciiTheme="majorHAnsi" w:hAnsiTheme="majorHAnsi" w:cstheme="majorHAnsi"/>
          <w:sz w:val="22"/>
          <w:szCs w:val="22"/>
        </w:rPr>
        <w:br/>
      </w:r>
    </w:p>
    <w:p w14:paraId="67D4FC5C" w14:textId="3493B56F" w:rsidR="008A13A8" w:rsidRPr="007E3430" w:rsidRDefault="008A13A8" w:rsidP="007E3430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</w:rPr>
      </w:pPr>
      <w:r w:rsidRPr="007E3430">
        <w:rPr>
          <w:rFonts w:asciiTheme="majorHAnsi" w:hAnsiTheme="majorHAnsi" w:cstheme="majorHAnsi"/>
          <w:b/>
          <w:bCs/>
          <w:sz w:val="22"/>
          <w:szCs w:val="22"/>
        </w:rPr>
        <w:t>AWARDS:</w:t>
      </w:r>
    </w:p>
    <w:p w14:paraId="70E247C3" w14:textId="77777777" w:rsidR="008A13A8" w:rsidRPr="007E3430" w:rsidRDefault="008A13A8" w:rsidP="007E3430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7E3430">
        <w:rPr>
          <w:rFonts w:asciiTheme="majorHAnsi" w:hAnsiTheme="majorHAnsi" w:cstheme="majorHAnsi"/>
          <w:sz w:val="22"/>
          <w:szCs w:val="22"/>
        </w:rPr>
        <w:t>Lake Oswego Festival of the Arts “REemergence” – Honorable Mention – 2022</w:t>
      </w:r>
    </w:p>
    <w:p w14:paraId="33E7E4B9" w14:textId="77777777" w:rsidR="008A13A8" w:rsidRPr="007E3430" w:rsidRDefault="008A13A8" w:rsidP="007E3430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</w:rPr>
      </w:pPr>
      <w:r w:rsidRPr="007E3430">
        <w:rPr>
          <w:rFonts w:asciiTheme="majorHAnsi" w:hAnsiTheme="majorHAnsi" w:cstheme="majorHAnsi"/>
          <w:sz w:val="22"/>
          <w:szCs w:val="22"/>
        </w:rPr>
        <w:t>Tubac Center for the Arts "Proud To Be Seen" – Award of Excellence  – 2022</w:t>
      </w:r>
      <w:r w:rsidRPr="007E3430">
        <w:rPr>
          <w:rFonts w:asciiTheme="majorHAnsi" w:hAnsiTheme="majorHAnsi" w:cstheme="majorHAnsi"/>
          <w:sz w:val="22"/>
          <w:szCs w:val="22"/>
        </w:rPr>
        <w:br/>
      </w:r>
    </w:p>
    <w:p w14:paraId="6A58285F" w14:textId="0979E463" w:rsidR="0054459B" w:rsidRDefault="008A13A8" w:rsidP="007E3430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7E3430">
        <w:rPr>
          <w:rFonts w:asciiTheme="majorHAnsi" w:hAnsiTheme="majorHAnsi" w:cstheme="majorHAnsi"/>
          <w:b/>
          <w:bCs/>
          <w:sz w:val="22"/>
          <w:szCs w:val="22"/>
        </w:rPr>
        <w:t>COMMISSIONS:</w:t>
      </w:r>
      <w:r w:rsidRPr="007E3430">
        <w:rPr>
          <w:rFonts w:asciiTheme="majorHAnsi" w:hAnsiTheme="majorHAnsi" w:cstheme="majorHAnsi"/>
          <w:sz w:val="22"/>
          <w:szCs w:val="22"/>
        </w:rPr>
        <w:t xml:space="preserve"> </w:t>
      </w:r>
      <w:r w:rsidRPr="007E3430">
        <w:rPr>
          <w:rFonts w:asciiTheme="majorHAnsi" w:hAnsiTheme="majorHAnsi" w:cstheme="majorHAnsi"/>
          <w:sz w:val="22"/>
          <w:szCs w:val="22"/>
        </w:rPr>
        <w:br/>
        <w:t>Dell'Arte International School of Physical Theater, Blue Lake, CA 2022</w:t>
      </w:r>
      <w:r w:rsidRPr="007E3430">
        <w:rPr>
          <w:rFonts w:asciiTheme="majorHAnsi" w:hAnsiTheme="majorHAnsi" w:cstheme="majorHAnsi"/>
          <w:sz w:val="22"/>
          <w:szCs w:val="22"/>
        </w:rPr>
        <w:br/>
        <w:t>Aasen Teater, Jerslev, Denmark 2022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Stephen and Rebecca Galvan, Beaverton, OR 2021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Damian Lillard/Brian Sanders, Newberg, OR 2020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Erin Yanicek, Pittsburg, PA 2019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Bang &amp; Olufsen, Portland 2017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The Goldsmith Building, Portland 2017 </w:t>
      </w:r>
      <w:r w:rsidRPr="007E3430">
        <w:rPr>
          <w:rFonts w:asciiTheme="majorHAnsi" w:hAnsiTheme="majorHAnsi" w:cstheme="majorHAnsi"/>
          <w:sz w:val="22"/>
          <w:szCs w:val="22"/>
        </w:rPr>
        <w:br/>
      </w:r>
      <w:r w:rsidRPr="007E3430">
        <w:rPr>
          <w:rFonts w:asciiTheme="majorHAnsi" w:hAnsiTheme="majorHAnsi" w:cstheme="majorHAnsi"/>
          <w:sz w:val="22"/>
          <w:szCs w:val="22"/>
        </w:rPr>
        <w:br/>
      </w:r>
      <w:r w:rsidRPr="007E3430">
        <w:rPr>
          <w:rFonts w:asciiTheme="majorHAnsi" w:hAnsiTheme="majorHAnsi" w:cstheme="majorHAnsi"/>
          <w:b/>
          <w:bCs/>
          <w:sz w:val="22"/>
          <w:szCs w:val="22"/>
        </w:rPr>
        <w:t>RELATED ACTIVITIES:</w:t>
      </w:r>
      <w:r w:rsidRPr="007E3430">
        <w:rPr>
          <w:rFonts w:asciiTheme="majorHAnsi" w:hAnsiTheme="majorHAnsi" w:cstheme="majorHAnsi"/>
          <w:sz w:val="22"/>
          <w:szCs w:val="22"/>
        </w:rPr>
        <w:t xml:space="preserve"> </w:t>
      </w:r>
      <w:r w:rsidRPr="007E3430">
        <w:rPr>
          <w:rFonts w:asciiTheme="majorHAnsi" w:hAnsiTheme="majorHAnsi" w:cstheme="majorHAnsi"/>
          <w:sz w:val="22"/>
          <w:szCs w:val="22"/>
        </w:rPr>
        <w:br/>
        <w:t xml:space="preserve">Board Member, </w:t>
      </w:r>
      <w:r w:rsidR="009873EA">
        <w:rPr>
          <w:rFonts w:asciiTheme="majorHAnsi" w:hAnsiTheme="majorHAnsi" w:cstheme="majorHAnsi"/>
          <w:sz w:val="22"/>
          <w:szCs w:val="22"/>
        </w:rPr>
        <w:t xml:space="preserve">Past </w:t>
      </w:r>
      <w:r w:rsidRPr="007E3430">
        <w:rPr>
          <w:rFonts w:asciiTheme="majorHAnsi" w:hAnsiTheme="majorHAnsi" w:cstheme="majorHAnsi"/>
          <w:sz w:val="22"/>
          <w:szCs w:val="22"/>
        </w:rPr>
        <w:t>President, Pacific Northwest Sculptors - 20</w:t>
      </w:r>
      <w:r w:rsidR="009873EA">
        <w:rPr>
          <w:rFonts w:asciiTheme="majorHAnsi" w:hAnsiTheme="majorHAnsi" w:cstheme="majorHAnsi"/>
          <w:sz w:val="22"/>
          <w:szCs w:val="22"/>
        </w:rPr>
        <w:t>17</w:t>
      </w:r>
      <w:r w:rsidRPr="007E3430">
        <w:rPr>
          <w:rFonts w:asciiTheme="majorHAnsi" w:hAnsiTheme="majorHAnsi" w:cstheme="majorHAnsi"/>
          <w:sz w:val="22"/>
          <w:szCs w:val="22"/>
        </w:rPr>
        <w:t xml:space="preserve"> to present </w:t>
      </w:r>
    </w:p>
    <w:p w14:paraId="623E61CD" w14:textId="47923ED3" w:rsidR="008A13A8" w:rsidRPr="007E3430" w:rsidRDefault="0054459B" w:rsidP="007E3430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Instructor, Oregon Society of Artists – 2021-</w:t>
      </w:r>
      <w:r w:rsidR="009873EA">
        <w:rPr>
          <w:rFonts w:asciiTheme="majorHAnsi" w:hAnsiTheme="majorHAnsi" w:cstheme="majorHAnsi"/>
          <w:sz w:val="22"/>
          <w:szCs w:val="22"/>
        </w:rPr>
        <w:t>present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Co-Curator, Pacific Northwest Sculptors “Making Space” ArtReach Gallery, Portland, OR - 2019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Curator, Pacific Northwest Sculptors “Mixed Pairs” Multnomah Art Center, Portland, OR - 2019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Juror, “International Sculpture Day” The Cave, Vancouver, WA – 2018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Curator, “The Hero’s Journey” show, Columbia Center for the Arts, Hood River, OR – 2017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Recipient, Professional Development Grant, Regional Arts &amp; Culture Council – 2016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Contributor, Professional Artist Magazine “Finding Your Creative Zone” – Dec 2015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Former Board Member/President, Portland Bonsai Society, Portland, OR- 2002-2012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Former Board Member/President, Columbia Art Gallery, Hood River, OR – 1982 – 1988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Instructor, Sitka Center for Art and Ecology, Otis, OR - 2009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Instructor, Northwest Academy, Portland, OR - 1998 – 2000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Instructor, Pacific Northwest College of Art, Portland, OR - 1996-1997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 xml:space="preserve">Instructor, San Francisco Academy of Art College, San Francisco - 1979-1980 </w:t>
      </w:r>
      <w:r w:rsidR="008A13A8" w:rsidRPr="007E3430">
        <w:rPr>
          <w:rFonts w:asciiTheme="majorHAnsi" w:hAnsiTheme="majorHAnsi" w:cstheme="majorHAnsi"/>
          <w:sz w:val="22"/>
          <w:szCs w:val="22"/>
        </w:rPr>
        <w:br/>
        <w:t>Instructor, Boston Art Institute, Boston MA - 1974-1976</w:t>
      </w:r>
    </w:p>
    <w:p w14:paraId="0E3AD216" w14:textId="77777777" w:rsidR="008A13A8" w:rsidRPr="007E3430" w:rsidRDefault="008A13A8" w:rsidP="007E3430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019A5CF4" w14:textId="77777777" w:rsidR="008A13A8" w:rsidRPr="007E3430" w:rsidRDefault="008A13A8" w:rsidP="007E3430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7E3430">
        <w:rPr>
          <w:rFonts w:asciiTheme="majorHAnsi" w:hAnsiTheme="majorHAnsi" w:cstheme="majorHAnsi"/>
          <w:b/>
          <w:sz w:val="22"/>
          <w:szCs w:val="22"/>
        </w:rPr>
        <w:t>ARTICLES:</w:t>
      </w:r>
    </w:p>
    <w:p w14:paraId="19ECB0A5" w14:textId="77777777" w:rsidR="008A13A8" w:rsidRPr="007E3430" w:rsidRDefault="00000000" w:rsidP="007E3430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hyperlink r:id="rId6" w:history="1">
        <w:r w:rsidR="008A13A8" w:rsidRPr="007E3430">
          <w:rPr>
            <w:rStyle w:val="Hyperlink"/>
            <w:rFonts w:asciiTheme="majorHAnsi" w:hAnsiTheme="majorHAnsi" w:cstheme="majorHAnsi"/>
            <w:i/>
            <w:sz w:val="22"/>
            <w:szCs w:val="22"/>
          </w:rPr>
          <w:t>In the Studio - Interview</w:t>
        </w:r>
      </w:hyperlink>
      <w:r w:rsidR="008A13A8" w:rsidRPr="007E3430">
        <w:rPr>
          <w:rFonts w:asciiTheme="majorHAnsi" w:hAnsiTheme="majorHAnsi" w:cstheme="majorHAnsi"/>
          <w:sz w:val="22"/>
          <w:szCs w:val="22"/>
        </w:rPr>
        <w:t xml:space="preserve"> – “Subjectiv Journal,” Portland, OR – 2022</w:t>
      </w:r>
    </w:p>
    <w:p w14:paraId="28415FAB" w14:textId="77777777" w:rsidR="008A13A8" w:rsidRPr="007E3430" w:rsidRDefault="008A13A8" w:rsidP="007E3430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7E3430">
        <w:rPr>
          <w:rFonts w:asciiTheme="majorHAnsi" w:hAnsiTheme="majorHAnsi" w:cstheme="majorHAnsi"/>
          <w:sz w:val="22"/>
          <w:szCs w:val="22"/>
        </w:rPr>
        <w:t xml:space="preserve">Visions of My Former Self “Chaleur Magazine,” Morristown, NJ - 2019 </w:t>
      </w:r>
    </w:p>
    <w:p w14:paraId="6EFFEB29" w14:textId="77777777" w:rsidR="008A13A8" w:rsidRPr="007E3430" w:rsidRDefault="00000000" w:rsidP="007E3430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hyperlink r:id="rId7" w:history="1">
        <w:r w:rsidR="008A13A8" w:rsidRPr="007E3430">
          <w:rPr>
            <w:rStyle w:val="Hyperlink"/>
            <w:rFonts w:asciiTheme="majorHAnsi" w:hAnsiTheme="majorHAnsi" w:cstheme="majorHAnsi"/>
            <w:i/>
            <w:sz w:val="22"/>
            <w:szCs w:val="22"/>
          </w:rPr>
          <w:t>Truths Beyond the Precipice</w:t>
        </w:r>
      </w:hyperlink>
      <w:r w:rsidR="008A13A8" w:rsidRPr="007E3430">
        <w:rPr>
          <w:rFonts w:asciiTheme="majorHAnsi" w:hAnsiTheme="majorHAnsi" w:cstheme="majorHAnsi"/>
          <w:sz w:val="22"/>
          <w:szCs w:val="22"/>
        </w:rPr>
        <w:t xml:space="preserve"> – Sacrosanct Gallery, east Hampton, CT - 2018</w:t>
      </w:r>
    </w:p>
    <w:sectPr w:rsidR="008A13A8" w:rsidRPr="007E3430" w:rsidSect="008F6012">
      <w:pgSz w:w="12240" w:h="15840"/>
      <w:pgMar w:top="810" w:right="1166" w:bottom="81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5"/>
    <w:rsid w:val="00093F09"/>
    <w:rsid w:val="000C427F"/>
    <w:rsid w:val="0012238A"/>
    <w:rsid w:val="0013172D"/>
    <w:rsid w:val="00144CC1"/>
    <w:rsid w:val="001602AF"/>
    <w:rsid w:val="001C3025"/>
    <w:rsid w:val="002209F7"/>
    <w:rsid w:val="00231B07"/>
    <w:rsid w:val="002357C8"/>
    <w:rsid w:val="002D3531"/>
    <w:rsid w:val="00311CDE"/>
    <w:rsid w:val="00361177"/>
    <w:rsid w:val="003B6705"/>
    <w:rsid w:val="00412BB5"/>
    <w:rsid w:val="00433D4E"/>
    <w:rsid w:val="00505904"/>
    <w:rsid w:val="00512783"/>
    <w:rsid w:val="005317FD"/>
    <w:rsid w:val="0054459B"/>
    <w:rsid w:val="005852FC"/>
    <w:rsid w:val="00646EC0"/>
    <w:rsid w:val="006D6D67"/>
    <w:rsid w:val="00784E93"/>
    <w:rsid w:val="007E3430"/>
    <w:rsid w:val="00863E7B"/>
    <w:rsid w:val="00891556"/>
    <w:rsid w:val="008A13A8"/>
    <w:rsid w:val="008F6012"/>
    <w:rsid w:val="0096494A"/>
    <w:rsid w:val="009873EA"/>
    <w:rsid w:val="009C24E3"/>
    <w:rsid w:val="00B60169"/>
    <w:rsid w:val="00BC22A6"/>
    <w:rsid w:val="00C32858"/>
    <w:rsid w:val="00C3452D"/>
    <w:rsid w:val="00C34B77"/>
    <w:rsid w:val="00C5695C"/>
    <w:rsid w:val="00C850A2"/>
    <w:rsid w:val="00D8448F"/>
    <w:rsid w:val="00DD35F1"/>
    <w:rsid w:val="00E17A71"/>
    <w:rsid w:val="00F23506"/>
    <w:rsid w:val="00F43669"/>
    <w:rsid w:val="00F60A53"/>
    <w:rsid w:val="00F72FF9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1082D"/>
  <w14:defaultImageDpi w14:val="300"/>
  <w15:docId w15:val="{F7F7FDE2-891F-4819-97FA-40766B0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pulse/truths-behind-precipice-wildly-successful-sculptor-chas-lange/?trackingId=ISpIENRIL9wZ00X%2FMEO%2Bz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bjectivjournal.com/fall-2022/" TargetMode="External"/><Relationship Id="rId5" Type="http://schemas.openxmlformats.org/officeDocument/2006/relationships/hyperlink" Target="https://www.chasmartin.com" TargetMode="External"/><Relationship Id="rId4" Type="http://schemas.openxmlformats.org/officeDocument/2006/relationships/hyperlink" Target="mailto:chas@chasmarti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Eichinger Sculpture Studio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Collins</dc:creator>
  <cp:lastModifiedBy>Chas Martin</cp:lastModifiedBy>
  <cp:revision>6</cp:revision>
  <cp:lastPrinted>2022-11-25T18:42:00Z</cp:lastPrinted>
  <dcterms:created xsi:type="dcterms:W3CDTF">2022-11-25T18:44:00Z</dcterms:created>
  <dcterms:modified xsi:type="dcterms:W3CDTF">2023-03-20T14:54:00Z</dcterms:modified>
</cp:coreProperties>
</file>