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AEE" w14:textId="1B8511B8" w:rsidR="00CD6AAF" w:rsidRDefault="00CD6AAF">
      <w:r>
        <w:t xml:space="preserve">Francie </w:t>
      </w:r>
      <w:proofErr w:type="spellStart"/>
      <w:r>
        <w:t>Lyshak</w:t>
      </w:r>
      <w:proofErr w:type="spellEnd"/>
      <w:r>
        <w:t xml:space="preserve"> Art Resume</w:t>
      </w:r>
    </w:p>
    <w:p w14:paraId="5B0570FF" w14:textId="7ACCC677" w:rsidR="00CD6AAF" w:rsidRDefault="00CD6AAF"/>
    <w:p w14:paraId="1D23B2FB" w14:textId="77777777" w:rsidR="00CD6AAF" w:rsidRPr="00CD6AAF" w:rsidRDefault="00CD6AAF" w:rsidP="00CD6AAF">
      <w:pPr>
        <w:spacing w:after="360"/>
        <w:rPr>
          <w:rFonts w:ascii="Lato" w:eastAsia="Times New Roman" w:hAnsi="Lato" w:cs="Times New Roman"/>
          <w:color w:val="666666"/>
          <w:sz w:val="19"/>
          <w:szCs w:val="19"/>
        </w:rPr>
      </w:pPr>
      <w:r w:rsidRPr="00CD6AAF">
        <w:rPr>
          <w:rFonts w:ascii="Lato" w:eastAsia="Times New Roman" w:hAnsi="Lato" w:cs="Times New Roman"/>
          <w:b/>
          <w:bCs/>
          <w:color w:val="666666"/>
          <w:sz w:val="19"/>
          <w:szCs w:val="19"/>
        </w:rPr>
        <w:t>One and Two-Person Exhibitions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Butler Institute of American Art, Youngstown, Ohio, December,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Gadsen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Cultural Arts Foundation,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Gadsen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Alabama, October,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Inside/Outside, Carter Burden Gallery, Two-Person Exhibition, NYC, September,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Space and Being, Joyce Goldstein Gallery, Two Person Exhibition, Chatham, NY, July,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Precarious Visions, Phillips Museum at Franklin and Marshall, PA, February,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Gestures, Carter Burden Gallery, NYC, April, 2017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Atmospheres, Carter Burden Gallery, NYC, May, 2015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Place Imagined, La Mama La Galleria, NYC, April, 2004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‘The Spirit of Water,’ La Mama La Galleria, NYC, October, 1998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‘Dollhouse Theatre,’ La Mama La Galleria, NYC, April, l996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‘The Secret,’ La Mama La Galleria, NYC, November, l993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‘Twelve Fables,’ Private Exhibition, NYC, January, l990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Bill Rice Studio, NYC, February, l988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Claire Dunphy’s Studio, NYC, February, l985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‘Rick Picks Francie,’ Bill Rice Studio, NYC, September, l984</w:t>
      </w:r>
    </w:p>
    <w:p w14:paraId="7D96193A" w14:textId="1E0D8FDA" w:rsidR="00CD6AAF" w:rsidRPr="00CD6AAF" w:rsidRDefault="00CD6AAF" w:rsidP="00CD6AAF">
      <w:pPr>
        <w:spacing w:after="360"/>
        <w:rPr>
          <w:rFonts w:ascii="Lato" w:eastAsia="Times New Roman" w:hAnsi="Lato" w:cs="Times New Roman"/>
          <w:color w:val="666666"/>
          <w:sz w:val="19"/>
          <w:szCs w:val="19"/>
        </w:rPr>
      </w:pPr>
      <w:r w:rsidRPr="00CD6AAF">
        <w:rPr>
          <w:rFonts w:ascii="Lato" w:eastAsia="Times New Roman" w:hAnsi="Lato" w:cs="Times New Roman"/>
          <w:b/>
          <w:bCs/>
          <w:color w:val="666666"/>
          <w:sz w:val="19"/>
          <w:szCs w:val="19"/>
        </w:rPr>
        <w:t>Selected Group Exhibitions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r>
        <w:rPr>
          <w:rFonts w:ascii="Lato" w:eastAsia="Times New Roman" w:hAnsi="Lato" w:cs="Times New Roman"/>
          <w:color w:val="666666"/>
          <w:sz w:val="19"/>
          <w:szCs w:val="19"/>
        </w:rPr>
        <w:t xml:space="preserve">A Lighter Shade of Pale, </w:t>
      </w:r>
      <w:proofErr w:type="spellStart"/>
      <w:r>
        <w:rPr>
          <w:rFonts w:ascii="Lato" w:eastAsia="Times New Roman" w:hAnsi="Lato" w:cs="Times New Roman"/>
          <w:color w:val="666666"/>
          <w:sz w:val="19"/>
          <w:szCs w:val="19"/>
        </w:rPr>
        <w:t>Lichtundfire</w:t>
      </w:r>
      <w:proofErr w:type="spellEnd"/>
      <w:r>
        <w:rPr>
          <w:rFonts w:ascii="Lato" w:eastAsia="Times New Roman" w:hAnsi="Lato" w:cs="Times New Roman"/>
          <w:color w:val="666666"/>
          <w:sz w:val="19"/>
          <w:szCs w:val="19"/>
        </w:rPr>
        <w:t>, NYC, January, 2023</w:t>
      </w:r>
      <w:r>
        <w:rPr>
          <w:rFonts w:ascii="Lato" w:eastAsia="Times New Roman" w:hAnsi="Lato" w:cs="Times New Roman"/>
          <w:color w:val="666666"/>
          <w:sz w:val="19"/>
          <w:szCs w:val="19"/>
        </w:rPr>
        <w:br/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High Frequency,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Lichtundfire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Gallery, NYC, September, 2022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Speed of Light,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Lichtundfire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Gallery, NYC, June, 2022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Minimal Force,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Lichtundfire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Gallery, NYC, April, 2022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Stratosphere,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Lichtundfire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Gallery, NYC, January, 2022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Abstract Singularity,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Lichtundfire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Gallery, NYC, June,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Small Standing Tall, Joyce Goldstein Gallery, Chatham, NY, June,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Real Abstraction: Five Painters, Virtual Exhibition curated by Peter Frank, March 2021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Consolations III, Carter Burden Gallery, NYC, May, 2020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Yard, Steven Harvey Fine Arts, NYC, May 2019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Paradise, Stephen Harvey Fine Arts, NYC, November, 2016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Paint, Print, Paper, Carter Burden Gallery, NYC, August, 2016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Carter Burden Gallery, 5th Anniversary Exhibition, NYC, December, 2015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Carter Burden Gallery, On the Wall, NY, NY, May 2014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Visual Aids,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Sikkema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Jenkins &amp; Co., NY, NY, January 2013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New Arts Program, International Invitational Salon, Kutztown, PA, Summer, 2012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Oliver Art Center, Annual Juried Exhibition, September 2011, July and August, 2012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DNA, “East Side” group exhibition with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Wojnarowicz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, Rice,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Ess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, Morrison and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Lyshak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, Provincetown, MA, June 2011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Art for Charity: Creating Critical Linkages, Juried Exhibition, College of New Rochelle, New Rochelle, NY, October 2010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Stamford Art Association, 29th Annual Faber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Birren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National Color Award Show, Stamford, Conn., October, 2009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College of New Rochelle Juried Exhibition, New Rochelle, NY, 2007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New York Art Therapy Association Juried Exhibition, Long Island, NY, March, 2006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Barbara Ann Levy Gallery, Fire Island, NY, September, 1999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5 Views, RC Fine Arts, Maplewood, NJ, July, 1999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Sentimentality/Brutality, curated by Jim Furlong, Hudson Guild, NYC, January, 1997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Invitational Exhibition,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A.I.R.Gallery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, NYC, October, 1997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‘The Lyrical, the Expressionist and the Poetic,’ Juried Exhibition curated by Michael Walls, Denise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Bibro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Fine Art, NYC, January, l996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‘The First Decade,’ La Mama La Galleria, NYC, December, l992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Synchronicity Space, Juried Exhibition, NYC, February, l990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‘Love Me Tender,’ Marymount Manhattan College Gallery, NYC, March, l989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‘The Liberty Show,’ La Mama La Galleria, NYC, July, l986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lastRenderedPageBreak/>
        <w:t xml:space="preserve">‘Just Another Asshole #7,’ Curator–Barbara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Ess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, Cash/Newhouse Gallery, NYC, November, l985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‘Salon’, Bill Rice Studio, Curators–B. Rice and R. Morrison, NYC, January, l985</w:t>
      </w:r>
    </w:p>
    <w:p w14:paraId="0252C24E" w14:textId="77777777" w:rsidR="00CD6AAF" w:rsidRPr="00CD6AAF" w:rsidRDefault="00CD6AAF" w:rsidP="00CD6AAF">
      <w:pPr>
        <w:spacing w:after="360"/>
        <w:rPr>
          <w:rFonts w:ascii="Lato" w:eastAsia="Times New Roman" w:hAnsi="Lato" w:cs="Times New Roman"/>
          <w:color w:val="666666"/>
          <w:sz w:val="19"/>
          <w:szCs w:val="19"/>
        </w:rPr>
      </w:pPr>
      <w:r w:rsidRPr="00CD6AAF">
        <w:rPr>
          <w:rFonts w:ascii="Lato" w:eastAsia="Times New Roman" w:hAnsi="Lato" w:cs="Times New Roman"/>
          <w:b/>
          <w:bCs/>
          <w:color w:val="666666"/>
          <w:sz w:val="19"/>
          <w:szCs w:val="19"/>
        </w:rPr>
        <w:t>Awards and Honors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Award Winner, Oliver Art Center, Frankfort, Michigan, September, 2011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Award Winner, Stamford Art Association, 29th Annual Faber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Birren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National Color Award Show, Paulina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Pobocha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juror (Asst. Curator of Paintings and Drawing at MOMA), Stamford, Conn., October, 2009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‘Art Quest 86’ Finalist, Curators–B. Haskell, H. Fox, J. Crist, W. Olander, N. Rifkin, NYC and LA, Summer, l986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‘Museum of the Hudson Highlands Fourth Annual Competition,’ Curator–Patterson Sims, Cornwall-on Hudson, NY, April, l985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‘First Annual Prize Competition,’ Honorable Mention, Juror–Alice Neel, Provincetown Art Association and Museum, September, l983</w:t>
      </w:r>
    </w:p>
    <w:p w14:paraId="3BF4E41B" w14:textId="77777777" w:rsidR="00CD6AAF" w:rsidRPr="00CD6AAF" w:rsidRDefault="00CD6AAF" w:rsidP="00CD6AAF">
      <w:pPr>
        <w:spacing w:after="360"/>
        <w:rPr>
          <w:rFonts w:ascii="Lato" w:eastAsia="Times New Roman" w:hAnsi="Lato" w:cs="Times New Roman"/>
          <w:color w:val="666666"/>
          <w:sz w:val="19"/>
          <w:szCs w:val="19"/>
        </w:rPr>
      </w:pPr>
      <w:r w:rsidRPr="00CD6AAF">
        <w:rPr>
          <w:rFonts w:ascii="Lato" w:eastAsia="Times New Roman" w:hAnsi="Lato" w:cs="Times New Roman"/>
          <w:b/>
          <w:bCs/>
          <w:color w:val="666666"/>
          <w:sz w:val="19"/>
          <w:szCs w:val="19"/>
        </w:rPr>
        <w:t>Biography/Publications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hyperlink r:id="rId4" w:history="1">
        <w:r w:rsidRPr="00CD6AAF">
          <w:rPr>
            <w:rFonts w:ascii="Lato" w:eastAsia="Times New Roman" w:hAnsi="Lato" w:cs="Times New Roman"/>
            <w:color w:val="393939"/>
            <w:sz w:val="19"/>
            <w:szCs w:val="19"/>
            <w:u w:val="single"/>
            <w:bdr w:val="none" w:sz="0" w:space="0" w:color="auto" w:frame="1"/>
          </w:rPr>
          <w:t>Abstract Singularity, written by Jonathan Goodman, Art 511 Magazine, June, 2021</w:t>
        </w:r>
      </w:hyperlink>
      <w:hyperlink r:id="rId5" w:history="1">
        <w:r w:rsidRPr="00CD6AAF">
          <w:rPr>
            <w:rFonts w:ascii="Lato" w:eastAsia="Times New Roman" w:hAnsi="Lato" w:cs="Times New Roman"/>
            <w:color w:val="393939"/>
            <w:sz w:val="19"/>
            <w:szCs w:val="19"/>
            <w:bdr w:val="none" w:sz="0" w:space="0" w:color="auto" w:frame="1"/>
          </w:rPr>
          <w:t> </w:t>
        </w:r>
      </w:hyperlink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hyperlink r:id="rId6" w:history="1">
        <w:r w:rsidRPr="00CD6AAF">
          <w:rPr>
            <w:rFonts w:ascii="Lato" w:eastAsia="Times New Roman" w:hAnsi="Lato" w:cs="Times New Roman"/>
            <w:color w:val="393939"/>
            <w:sz w:val="19"/>
            <w:szCs w:val="19"/>
            <w:u w:val="single"/>
            <w:bdr w:val="none" w:sz="0" w:space="0" w:color="auto" w:frame="1"/>
          </w:rPr>
          <w:t xml:space="preserve">Review of Small Standing Tall, written by Dominique </w:t>
        </w:r>
        <w:proofErr w:type="spellStart"/>
        <w:r w:rsidRPr="00CD6AAF">
          <w:rPr>
            <w:rFonts w:ascii="Lato" w:eastAsia="Times New Roman" w:hAnsi="Lato" w:cs="Times New Roman"/>
            <w:color w:val="393939"/>
            <w:sz w:val="19"/>
            <w:szCs w:val="19"/>
            <w:u w:val="single"/>
            <w:bdr w:val="none" w:sz="0" w:space="0" w:color="auto" w:frame="1"/>
          </w:rPr>
          <w:t>Nahas</w:t>
        </w:r>
        <w:proofErr w:type="spellEnd"/>
        <w:r w:rsidRPr="00CD6AAF">
          <w:rPr>
            <w:rFonts w:ascii="Lato" w:eastAsia="Times New Roman" w:hAnsi="Lato" w:cs="Times New Roman"/>
            <w:color w:val="393939"/>
            <w:sz w:val="19"/>
            <w:szCs w:val="19"/>
            <w:u w:val="single"/>
            <w:bdr w:val="none" w:sz="0" w:space="0" w:color="auto" w:frame="1"/>
          </w:rPr>
          <w:t>, Dart International Magazine, May, 2021</w:t>
        </w:r>
      </w:hyperlink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hyperlink r:id="rId7" w:history="1">
        <w:r w:rsidRPr="00CD6AAF">
          <w:rPr>
            <w:rFonts w:ascii="Lato" w:eastAsia="Times New Roman" w:hAnsi="Lato" w:cs="Times New Roman"/>
            <w:color w:val="393939"/>
            <w:sz w:val="19"/>
            <w:szCs w:val="19"/>
            <w:u w:val="single"/>
            <w:bdr w:val="none" w:sz="0" w:space="0" w:color="auto" w:frame="1"/>
          </w:rPr>
          <w:t>Overview of Real Abstraction: Five Painters Beyond the Picture, written by Peter Frank, March, 2021</w:t>
        </w:r>
      </w:hyperlink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Virtual Studio Visit by Jen Dragon on Instagram Live, June 2020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First Indigo and Lifestyle, About Painting with Francie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Lyshak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, online, April, 2017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Carter Burden Gallery 5th Anniversary Show Catalogue, 2014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hyperlink r:id="rId8" w:history="1">
        <w:r w:rsidRPr="00CD6AAF">
          <w:rPr>
            <w:rFonts w:ascii="Lato" w:eastAsia="Times New Roman" w:hAnsi="Lato" w:cs="Times New Roman"/>
            <w:color w:val="393939"/>
            <w:sz w:val="19"/>
            <w:szCs w:val="19"/>
            <w:u w:val="single"/>
            <w:bdr w:val="none" w:sz="0" w:space="0" w:color="auto" w:frame="1"/>
          </w:rPr>
          <w:t>Indiana, Gary. One Brief Scuzzy Moment. New York Magazine, 12/6/04. pp. 48-52</w:t>
        </w:r>
      </w:hyperlink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KBOO Radio, Portland, Oregon. Panelist on July 30, 2002, on the topic of child abuse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Lyshak-Stelzer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, F. The Secret: Art &amp; Healing from Sexual Abuse, Safer Society Press, Brandon, VT, 1999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Vojtko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, J. Spirts of the Deep: Francie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Lyshak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and Basil Twist at the Ocean of Infinite Metaphor, pp. 5-11. Review, 10-1-98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Vojtko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, J. The Science and Art of Pain Management: Notes on the Nascent of Surrealist Epiphany, p. 11. Review, 1-15-98.</w:t>
      </w:r>
    </w:p>
    <w:p w14:paraId="3CDFBB60" w14:textId="77777777" w:rsidR="00CD6AAF" w:rsidRPr="00CD6AAF" w:rsidRDefault="00CD6AAF" w:rsidP="00CD6AAF">
      <w:pPr>
        <w:spacing w:after="360"/>
        <w:rPr>
          <w:rFonts w:ascii="Lato" w:eastAsia="Times New Roman" w:hAnsi="Lato" w:cs="Times New Roman"/>
          <w:color w:val="666666"/>
          <w:sz w:val="19"/>
          <w:szCs w:val="19"/>
        </w:rPr>
      </w:pPr>
      <w:r w:rsidRPr="00CD6AAF">
        <w:rPr>
          <w:rFonts w:ascii="Lato" w:eastAsia="Times New Roman" w:hAnsi="Lato" w:cs="Times New Roman"/>
          <w:b/>
          <w:bCs/>
          <w:color w:val="666666"/>
          <w:sz w:val="19"/>
          <w:szCs w:val="19"/>
        </w:rPr>
        <w:t>Collections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Bronx Children’s Psychiatric Center, Bronx, New York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Private collections in US and Great Britain</w:t>
      </w:r>
    </w:p>
    <w:p w14:paraId="6E241B01" w14:textId="77777777" w:rsidR="00CD6AAF" w:rsidRPr="00CD6AAF" w:rsidRDefault="00CD6AAF" w:rsidP="00CD6AAF">
      <w:pPr>
        <w:spacing w:after="360"/>
        <w:rPr>
          <w:rFonts w:ascii="Lato" w:eastAsia="Times New Roman" w:hAnsi="Lato" w:cs="Times New Roman"/>
          <w:color w:val="666666"/>
          <w:sz w:val="19"/>
          <w:szCs w:val="19"/>
        </w:rPr>
      </w:pPr>
      <w:r w:rsidRPr="00CD6AAF">
        <w:rPr>
          <w:rFonts w:ascii="Lato" w:eastAsia="Times New Roman" w:hAnsi="Lato" w:cs="Times New Roman"/>
          <w:b/>
          <w:bCs/>
          <w:color w:val="666666"/>
          <w:sz w:val="19"/>
          <w:szCs w:val="19"/>
        </w:rPr>
        <w:t>Education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Pratt Institute, Art Therapy and Creativity Development, Masters of Professional Studies, NYC, 9-76 to 5-78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 xml:space="preserve">Wayne State University, Painting and Drawing, </w:t>
      </w:r>
      <w:proofErr w:type="spellStart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>Bachelor’s</w:t>
      </w:r>
      <w:proofErr w:type="spellEnd"/>
      <w:r w:rsidRPr="00CD6AAF">
        <w:rPr>
          <w:rFonts w:ascii="Lato" w:eastAsia="Times New Roman" w:hAnsi="Lato" w:cs="Times New Roman"/>
          <w:color w:val="666666"/>
          <w:sz w:val="19"/>
          <w:szCs w:val="19"/>
        </w:rPr>
        <w:t xml:space="preserve"> of Fine Arts, Detroit, Michigan, 1-69 to 5-70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Center for Creative Studies, Fine Arts, Detroit, Michigan, 9-68 to 5-69</w:t>
      </w:r>
      <w:r w:rsidRPr="00CD6AAF">
        <w:rPr>
          <w:rFonts w:ascii="Lato" w:eastAsia="Times New Roman" w:hAnsi="Lato" w:cs="Times New Roman"/>
          <w:color w:val="666666"/>
          <w:sz w:val="19"/>
          <w:szCs w:val="19"/>
        </w:rPr>
        <w:br/>
        <w:t>University of Michigan, Humanities, Ann Arbor, Michigan, 9-66 to 5-68</w:t>
      </w:r>
    </w:p>
    <w:p w14:paraId="7A2CD9FD" w14:textId="77777777" w:rsidR="00CD6AAF" w:rsidRPr="00CD6AAF" w:rsidRDefault="00CD6AAF" w:rsidP="00CD6AAF">
      <w:pPr>
        <w:rPr>
          <w:rFonts w:ascii="Times New Roman" w:eastAsia="Times New Roman" w:hAnsi="Times New Roman" w:cs="Times New Roman"/>
        </w:rPr>
      </w:pPr>
    </w:p>
    <w:p w14:paraId="1CE6CFA6" w14:textId="77777777" w:rsidR="00CD6AAF" w:rsidRDefault="00CD6AAF"/>
    <w:sectPr w:rsidR="00CD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AF"/>
    <w:rsid w:val="00C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12757"/>
  <w15:chartTrackingRefBased/>
  <w15:docId w15:val="{9F8BB598-E2F5-594B-AAF6-B4B5021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A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6A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6A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mag.com/nymetro/arts/features/105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rtmagazine.com/?p=1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rtmagazine.com/?p=1641" TargetMode="External"/><Relationship Id="rId5" Type="http://schemas.openxmlformats.org/officeDocument/2006/relationships/hyperlink" Target="https://www.dartmagazine.com/?p=16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t511mag.com/2021/06/26/abstract-singulari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LYSHAK-STELZER</dc:creator>
  <cp:keywords/>
  <dc:description/>
  <cp:lastModifiedBy>FRANCIE LYSHAK-STELZER</cp:lastModifiedBy>
  <cp:revision>1</cp:revision>
  <dcterms:created xsi:type="dcterms:W3CDTF">2023-02-03T19:07:00Z</dcterms:created>
  <dcterms:modified xsi:type="dcterms:W3CDTF">2023-02-03T19:08:00Z</dcterms:modified>
</cp:coreProperties>
</file>