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240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spacing w:line="24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Karen Marie Aarre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0"/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b. 03.02 1972, London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Contact: Havna allé 10, 0373 Oslo, Norway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 +47 99720771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Website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www.karenaarre.com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Instagram: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@karen.aarre</w:t>
      </w:r>
    </w:p>
    <w:p w:rsidR="00000000" w:rsidDel="00000000" w:rsidP="00000000" w:rsidRDefault="00000000" w:rsidRPr="00000000" w14:paraId="0000000A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Membership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widowControl w:val="0"/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NBK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widowControl w:val="0"/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LNM</w:t>
      </w:r>
    </w:p>
    <w:p w:rsidR="00000000" w:rsidDel="00000000" w:rsidP="00000000" w:rsidRDefault="00000000" w:rsidRPr="00000000" w14:paraId="0000000F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Solo exhibitions</w:t>
      </w:r>
    </w:p>
    <w:p w:rsidR="00000000" w:rsidDel="00000000" w:rsidP="00000000" w:rsidRDefault="00000000" w:rsidRPr="00000000" w14:paraId="00000011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2022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Solo exhibition of portraits at Edvard Munch’s Winter Studio, Ekely. October 2022.</w:t>
      </w:r>
    </w:p>
    <w:p w:rsidR="00000000" w:rsidDel="00000000" w:rsidP="00000000" w:rsidRDefault="00000000" w:rsidRPr="00000000" w14:paraId="00000012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2022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Solo exhibition at Galleri Briskeby. May-June 2022.</w:t>
      </w:r>
    </w:p>
    <w:p w:rsidR="00000000" w:rsidDel="00000000" w:rsidP="00000000" w:rsidRDefault="00000000" w:rsidRPr="00000000" w14:paraId="00000013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2020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Solo exhibition at Asker Kunstforening, Vollen, Norway. Exhibition entitled “Florilegium”. June-July 2020.</w:t>
      </w:r>
    </w:p>
    <w:p w:rsidR="00000000" w:rsidDel="00000000" w:rsidP="00000000" w:rsidRDefault="00000000" w:rsidRPr="00000000" w14:paraId="00000014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2020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Solo exhibition at Galleri Briskeby. Exhibition entitled “Pinnsvin”. May-June 2020.</w:t>
      </w:r>
    </w:p>
    <w:p w:rsidR="00000000" w:rsidDel="00000000" w:rsidP="00000000" w:rsidRDefault="00000000" w:rsidRPr="00000000" w14:paraId="00000015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2019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Solo exhibition at Galleri Briskeby, Oslo, Norway. Exhibition entitled “Botanica”. May-June 2019.</w:t>
      </w:r>
    </w:p>
    <w:p w:rsidR="00000000" w:rsidDel="00000000" w:rsidP="00000000" w:rsidRDefault="00000000" w:rsidRPr="00000000" w14:paraId="00000016">
      <w:pPr>
        <w:pageBreakBefore w:val="0"/>
        <w:widowControl w:val="0"/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2014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Solo exhibition at Edvard Munch´s Winter Studio, Ekely, Oslo, Norway. October 2014. Exhibition entitled “White Beginnings”. Curated by Joakim Borda-Pedreira.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widowControl w:val="0"/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2013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Solo exhibition at the Centro Cultural de Cascais, Portugal, July 2013- Sept 2013. Exhibition entitled “The Sky Begins at Your Feet”. Curated by Fundacao Dom Luis 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widowControl w:val="0"/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Collective exhibitions</w:t>
      </w:r>
    </w:p>
    <w:p w:rsidR="00000000" w:rsidDel="00000000" w:rsidP="00000000" w:rsidRDefault="00000000" w:rsidRPr="00000000" w14:paraId="0000001A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2021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Ljungbergmuseet, Sweden. September- November. The Nordic competition The Carlsberg Foundations’s portrait award, “Portrait Now!” Juried exhibition.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Fredriksborg Castle, Denmark. May-August. The Nordic competition The Carlsberg Foundation’s portrait award, “Portrait Now!”. Juried exhibition.</w:t>
      </w:r>
    </w:p>
    <w:p w:rsidR="00000000" w:rsidDel="00000000" w:rsidP="00000000" w:rsidRDefault="00000000" w:rsidRPr="00000000" w14:paraId="0000001C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2021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Galleri Briskeby, Oslo, Norway. Summer exhibition. June-August.</w:t>
      </w:r>
    </w:p>
    <w:p w:rsidR="00000000" w:rsidDel="00000000" w:rsidP="00000000" w:rsidRDefault="00000000" w:rsidRPr="00000000" w14:paraId="0000001D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2020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Galleri Briskeby, Oslo, Norway. Christmas exhibition. December.</w:t>
      </w:r>
    </w:p>
    <w:p w:rsidR="00000000" w:rsidDel="00000000" w:rsidP="00000000" w:rsidRDefault="00000000" w:rsidRPr="00000000" w14:paraId="0000001E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2020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Galleri Briskeby, Oslo, Norway. Summer exhibition June-August.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2019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Galleri Briskeby, Oslo, Norway. Summer exhibition June-August.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2019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Ljungbergmuseet, Sweden. September- November. The Nordic competition The Carlsberg Foundations’s portrait award, “Portrait Now!” Juried exhibition.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2019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Fredriksborg Castle, Denmark. May- August. The Nordic competition The Carlsberg Foundation’s portrait award, “Portrait Now!” Juried exhibition.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2017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Galleri Briskeby, Oslo, Norway December-January.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2017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Dronning Sonja KunstStall, Oslo, Norway July-September.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2017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Oslo Open. Art festival.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2016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Oslo Open. Art festival.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widowControl w:val="0"/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2015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Rådhusgalleriet, Oslo, Norway February 2015. Juried exhibition entitled “Kunsten å falle”.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widowControl w:val="0"/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2014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Akershus Kunstsenter, Norway. December 2014.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widowControl w:val="0"/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2014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National heritage fortress Forte de Oitavos, Cascais, Portugal. Sept-Dec 2014. Exhibition entitled “Ultramarine”.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widowControl w:val="0"/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2014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Palacio do Egipto, Centro Cultural de Oeiras, Portugal. Sept-Oct 2014. Exhibition entitled “Lendo as Estrelas”.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widowControl w:val="0"/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2013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WOA- Ways of Art, Alcabideche, Cascais, Portugal. Exhibition entitled “One Ocean Four Views”.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widowControl w:val="0"/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Private and public acquisitions and collections</w:t>
      </w:r>
    </w:p>
    <w:p w:rsidR="00000000" w:rsidDel="00000000" w:rsidP="00000000" w:rsidRDefault="00000000" w:rsidRPr="00000000" w14:paraId="0000002D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Universitetet i Oslos Kunstsamling - three paintings bought by Naturhistorisk museum (The Natural History Museum), Norway, 2019.</w:t>
      </w:r>
    </w:p>
    <w:p w:rsidR="00000000" w:rsidDel="00000000" w:rsidP="00000000" w:rsidRDefault="00000000" w:rsidRPr="00000000" w14:paraId="0000002E">
      <w:pPr>
        <w:pageBreakBefore w:val="0"/>
        <w:widowControl w:val="0"/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Coleccão Fundacão Dom Luis 1. Portugal, 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Câmera de Cascais, Museu do Mar. Portugal, 2014</w:t>
      </w:r>
    </w:p>
    <w:p w:rsidR="00000000" w:rsidDel="00000000" w:rsidP="00000000" w:rsidRDefault="00000000" w:rsidRPr="00000000" w14:paraId="00000030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Children’s Ward, Rikshospitalet, Norway, 2015</w:t>
      </w:r>
    </w:p>
    <w:p w:rsidR="00000000" w:rsidDel="00000000" w:rsidP="00000000" w:rsidRDefault="00000000" w:rsidRPr="00000000" w14:paraId="00000031">
      <w:pPr>
        <w:pageBreakBefore w:val="0"/>
        <w:widowControl w:val="0"/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Dronning Sonja KunstStall, Norway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2020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Children’s book “Pinnsvin”, author Henrik Hovland, illustrator Karen Aarre. Ena forlag.</w:t>
      </w:r>
    </w:p>
    <w:p w:rsidR="00000000" w:rsidDel="00000000" w:rsidP="00000000" w:rsidRDefault="00000000" w:rsidRPr="00000000" w14:paraId="00000035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2020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Feature, two drawings chosen for “The Best of Drawing. Special issue Strokes of Genius Competition Winners” Artists Magazine.</w:t>
      </w:r>
    </w:p>
    <w:p w:rsidR="00000000" w:rsidDel="00000000" w:rsidP="00000000" w:rsidRDefault="00000000" w:rsidRPr="00000000" w14:paraId="00000036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Education and Work experience</w:t>
      </w:r>
    </w:p>
    <w:p w:rsidR="00000000" w:rsidDel="00000000" w:rsidP="00000000" w:rsidRDefault="00000000" w:rsidRPr="00000000" w14:paraId="00000038">
      <w:pPr>
        <w:pageBreakBefore w:val="0"/>
        <w:widowControl w:val="0"/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2011-2012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Faculdade das Belas Artes (Faculty of Fine Arts), University of Lisbon, Portugal. Final year (BA) visiting student of painting.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widowControl w:val="0"/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Menlo Bold" w:cs="Menlo Bold" w:eastAsia="Menlo Bold" w:hAnsi="Menlo Bold"/>
          <w:rtl w:val="0"/>
        </w:rPr>
        <w:t xml:space="preserve">﻿﻿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2000-2009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Documentary film director, producer, researcher, and video journalist for BBC television, NRK (Norwegian public broadcaster) and TV2 Norway.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widowControl w:val="0"/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Menlo Bold" w:cs="Menlo Bold" w:eastAsia="Menlo Bold" w:hAnsi="Menlo Bold"/>
          <w:rtl w:val="0"/>
        </w:rPr>
        <w:t xml:space="preserve">﻿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1996-2000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DPhil Social Anthropology, University of Oxford, UK.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widowControl w:val="0"/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Menlo Bold" w:cs="Menlo Bold" w:eastAsia="Menlo Bold" w:hAnsi="Menlo Bold"/>
          <w:rtl w:val="0"/>
        </w:rPr>
        <w:t xml:space="preserve">﻿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1994-1996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MPhil Social Anthropology, University of Oxford, UK. Awarded Distinction.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widowControl w:val="0"/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Menlo Bold" w:cs="Menlo Bold" w:eastAsia="Menlo Bold" w:hAnsi="Menlo Bold"/>
          <w:rtl w:val="0"/>
        </w:rPr>
        <w:t xml:space="preserve">﻿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1991-1994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 Honours Development Studies and Social Anthropology, School of Oriental and African Studies, University of London, UK.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widowControl w:val="0"/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Menlo Bold" w:cs="Menlo Bold" w:eastAsia="Menlo Bold" w:hAnsi="Menlo Bold"/>
          <w:rtl w:val="0"/>
        </w:rPr>
        <w:t xml:space="preserve">﻿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1990-91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Vrije Academie voor Beeldende Kunsten (The Free Academy of Visual Arts), The Hague, The Netherlands.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Short courses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</w:rPr>
      </w:pPr>
      <w:bookmarkStart w:colFirst="0" w:colLast="0" w:name="_5d2qhs2hrxut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2017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sustained pose. Portraiture. Slade School of Fine Art, University of London.</w:t>
      </w:r>
    </w:p>
    <w:p w:rsidR="00000000" w:rsidDel="00000000" w:rsidP="00000000" w:rsidRDefault="00000000" w:rsidRPr="00000000" w14:paraId="00000041">
      <w:pPr>
        <w:pageBreakBefore w:val="0"/>
        <w:widowControl w:val="0"/>
        <w:spacing w:line="240" w:lineRule="auto"/>
        <w:rPr>
          <w:rFonts w:ascii="Cambria" w:cs="Cambria" w:eastAsia="Cambria" w:hAnsi="Cambria"/>
        </w:rPr>
      </w:pPr>
      <w:bookmarkStart w:colFirst="0" w:colLast="0" w:name="_51wwcgsgdg3d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2016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Contemporary portraiture, Slade School of Fine Art, University of London.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2012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Painting the face. Portrait course at The Prince´s Drawing School (now, The Royal Drawing School), London. </w:t>
      </w:r>
    </w:p>
    <w:p w:rsidR="00000000" w:rsidDel="00000000" w:rsidP="00000000" w:rsidRDefault="00000000" w:rsidRPr="00000000" w14:paraId="00000043">
      <w:pPr>
        <w:pageBreakBefore w:val="0"/>
        <w:widowControl w:val="0"/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2010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Silkscreen printing, Norske Grafikeres Verksted.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widowControl w:val="0"/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2007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Videojournalism - filming and editing, NRK.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spacing w:line="240" w:lineRule="auto"/>
        <w:ind w:left="1440" w:hanging="143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1988-90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Private drawing tuition with Hans Normann Dahl at his studio in Oslo.</w:t>
      </w:r>
    </w:p>
    <w:p w:rsidR="00000000" w:rsidDel="00000000" w:rsidP="00000000" w:rsidRDefault="00000000" w:rsidRPr="00000000" w14:paraId="00000046">
      <w:pPr>
        <w:pageBreakBefore w:val="0"/>
        <w:spacing w:line="240" w:lineRule="auto"/>
        <w:ind w:left="1440" w:hanging="143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spacing w:line="240" w:lineRule="auto"/>
        <w:ind w:left="1440" w:hanging="1439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Press</w:t>
      </w:r>
    </w:p>
    <w:p w:rsidR="00000000" w:rsidDel="00000000" w:rsidP="00000000" w:rsidRDefault="00000000" w:rsidRPr="00000000" w14:paraId="00000048">
      <w:pPr>
        <w:pageBreakBefore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2019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Portrait interview in Aftenposten by Heidi Borud. Article entitled “Det kan være bare en eller to millimeter på et øyelokk som avgjør bildet”, 30. November 2019</w:t>
      </w:r>
    </w:p>
    <w:p w:rsidR="00000000" w:rsidDel="00000000" w:rsidP="00000000" w:rsidRDefault="00000000" w:rsidRPr="00000000" w14:paraId="00000049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https://www.aftenposten.no/kultur/i/0nq8kM/karen-aarre-det-kan-vaere-bare-en-eller-to-millimeter-paa-et-oeyenlokk-som-avgjoer-bildet?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2019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Article about women artists and botany in the journal Biolog, by Professor Inger Nordal. The article reviews the“ Botanica”-exhibition and the exhibition “Flora” at Stavanger Museum. </w:t>
      </w:r>
    </w:p>
    <w:p w:rsidR="00000000" w:rsidDel="00000000" w:rsidP="00000000" w:rsidRDefault="00000000" w:rsidRPr="00000000" w14:paraId="0000004B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2019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Palmebladet “Kunst og botanikk”. Review of the “Botanica” exhibition by Dag Inge Danielsen.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spacing w:line="240" w:lineRule="auto"/>
        <w:ind w:left="1440" w:hanging="143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2019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Aftenposten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review by Heidi Borud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“Fem utstillinger du bør få med deg denne</w:t>
      </w:r>
    </w:p>
    <w:p w:rsidR="00000000" w:rsidDel="00000000" w:rsidP="00000000" w:rsidRDefault="00000000" w:rsidRPr="00000000" w14:paraId="0000004D">
      <w:pPr>
        <w:pageBreakBefore w:val="0"/>
        <w:spacing w:line="240" w:lineRule="auto"/>
        <w:ind w:hanging="14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  <w:tab/>
        <w:t xml:space="preserve">Våren” (“Five exhibitions not to miss this spring”) 2. May 2019.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https://www.aftenposten.no/kultur/i/b5O6yv/Fem-utstillinger-du-bor-fa-med-deg-denne-varen?spid_rel=2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spacing w:line="240" w:lineRule="auto"/>
        <w:ind w:hanging="14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2013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Correio de Manhã, review “ Karen Aarre mostra pintura en Cascais” 23. July 2013</w:t>
      </w:r>
    </w:p>
    <w:p w:rsidR="00000000" w:rsidDel="00000000" w:rsidP="00000000" w:rsidRDefault="00000000" w:rsidRPr="00000000" w14:paraId="0000004F">
      <w:pPr>
        <w:pageBreakBefore w:val="0"/>
        <w:spacing w:line="240" w:lineRule="auto"/>
        <w:ind w:hanging="144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https://www.cmjornal.pt/cultura/detalhe/karen-aarre-mostra-pintura-em-cascais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Times New Roman"/>
  <w:font w:name="Menlo Bol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mjornal.pt/cultura/detalhe/karen-aarre-mostra-pintura-em-cascais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karenaarre.com" TargetMode="External"/><Relationship Id="rId7" Type="http://schemas.openxmlformats.org/officeDocument/2006/relationships/hyperlink" Target="https://www.aftenposten.no/kultur/i/0nq8kM/karen-aarre-det-kan-vaere-bare-en-eller-to-millimeter-paa-et-oeyenlokk-som-avgjoer-bildet?" TargetMode="External"/><Relationship Id="rId8" Type="http://schemas.openxmlformats.org/officeDocument/2006/relationships/hyperlink" Target="https://www.aftenposten.no/kultur/i/b5O6yv/Fem-utstillinger-du-bor-fa-med-deg-denne-varen?spid_rel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