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E6026" w14:textId="0DE2158D" w:rsidR="00B703F2" w:rsidRPr="003B19FB" w:rsidRDefault="00350DE9" w:rsidP="00F376E5">
      <w:pPr>
        <w:pStyle w:val="Nam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Kristina Libby</w:t>
      </w:r>
      <w:r w:rsidR="00BA4C25">
        <w:rPr>
          <w:rFonts w:asciiTheme="minorHAnsi" w:hAnsiTheme="minorHAnsi" w:cstheme="minorHAnsi"/>
        </w:rPr>
        <w:t xml:space="preserve"> – Curriculum vitae</w:t>
      </w:r>
    </w:p>
    <w:p w14:paraId="4DDB7B61" w14:textId="77777777" w:rsidR="00F376E5" w:rsidRPr="003B19FB" w:rsidRDefault="00F376E5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0"/>
        <w:gridCol w:w="4500"/>
      </w:tblGrid>
      <w:tr w:rsidR="00F376E5" w:rsidRPr="003B19FB" w14:paraId="75DDF4F2" w14:textId="77777777" w:rsidTr="001C29E5">
        <w:tc>
          <w:tcPr>
            <w:tcW w:w="4428" w:type="dxa"/>
          </w:tcPr>
          <w:p w14:paraId="78190F74" w14:textId="6EC7F6E7" w:rsidR="00F376E5" w:rsidRPr="003B19FB" w:rsidRDefault="00F376E5" w:rsidP="004725C4">
            <w:pPr>
              <w:widowControl w:val="0"/>
              <w:rPr>
                <w:rFonts w:asciiTheme="minorHAnsi" w:hAnsiTheme="minorHAnsi" w:cstheme="minorHAnsi"/>
              </w:rPr>
            </w:pPr>
            <w:r w:rsidRPr="003B19FB">
              <w:rPr>
                <w:rFonts w:asciiTheme="minorHAnsi" w:hAnsiTheme="minorHAnsi" w:cstheme="minorHAnsi"/>
              </w:rPr>
              <w:t>Phone: (</w:t>
            </w:r>
            <w:r w:rsidR="00350DE9">
              <w:rPr>
                <w:rFonts w:asciiTheme="minorHAnsi" w:hAnsiTheme="minorHAnsi" w:cstheme="minorHAnsi"/>
              </w:rPr>
              <w:t>207) – 215- 4031</w:t>
            </w:r>
          </w:p>
          <w:p w14:paraId="7472BF76" w14:textId="4F4D2BFE" w:rsidR="00F376E5" w:rsidRPr="003B19FB" w:rsidRDefault="00350DE9" w:rsidP="004725C4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kristina@kristinalibby.com</w:t>
            </w:r>
          </w:p>
        </w:tc>
        <w:tc>
          <w:tcPr>
            <w:tcW w:w="4428" w:type="dxa"/>
          </w:tcPr>
          <w:p w14:paraId="7128087A" w14:textId="7375A97F" w:rsidR="00F376E5" w:rsidRPr="003B19FB" w:rsidRDefault="00350DE9" w:rsidP="004725C4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University Pl #21 D</w:t>
            </w:r>
          </w:p>
          <w:p w14:paraId="27DA1ED7" w14:textId="4BC8CE6D" w:rsidR="00F376E5" w:rsidRPr="003B19FB" w:rsidRDefault="00350DE9" w:rsidP="004725C4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York, NY 10003</w:t>
            </w:r>
          </w:p>
        </w:tc>
      </w:tr>
    </w:tbl>
    <w:p w14:paraId="5F0AD5C2" w14:textId="77777777" w:rsidR="00F376E5" w:rsidRPr="003B19FB" w:rsidRDefault="00F376E5">
      <w:pPr>
        <w:rPr>
          <w:rFonts w:asciiTheme="minorHAnsi" w:hAnsiTheme="minorHAnsi" w:cstheme="minorHAnsi"/>
        </w:rPr>
      </w:pPr>
    </w:p>
    <w:p w14:paraId="2E81C667" w14:textId="58FE3738" w:rsidR="00400648" w:rsidRPr="00400648" w:rsidRDefault="00350DE9" w:rsidP="00400648">
      <w:pPr>
        <w:pStyle w:val="font8"/>
        <w:rPr>
          <w:color w:val="000000"/>
        </w:rPr>
      </w:pPr>
      <w:r>
        <w:rPr>
          <w:rFonts w:asciiTheme="minorHAnsi" w:hAnsiTheme="minorHAnsi" w:cstheme="minorHAnsi"/>
        </w:rPr>
        <w:t>Kristina Libby is a</w:t>
      </w:r>
      <w:r w:rsidR="00400648">
        <w:rPr>
          <w:rFonts w:asciiTheme="minorHAnsi" w:hAnsiTheme="minorHAnsi" w:cstheme="minorHAnsi"/>
        </w:rPr>
        <w:t xml:space="preserve"> multi-disciplinary artist with a strong social practice and</w:t>
      </w:r>
      <w:r w:rsidR="00400648">
        <w:rPr>
          <w:color w:val="000000"/>
        </w:rPr>
        <w:t xml:space="preserve"> a more traditional fine arts focus. In general, </w:t>
      </w:r>
      <w:r w:rsidR="00400648">
        <w:rPr>
          <w:color w:val="000000"/>
        </w:rPr>
        <w:t>she</w:t>
      </w:r>
      <w:r w:rsidR="00400648">
        <w:rPr>
          <w:color w:val="000000"/>
        </w:rPr>
        <w:t xml:space="preserve"> </w:t>
      </w:r>
      <w:proofErr w:type="gramStart"/>
      <w:r w:rsidR="00400648">
        <w:rPr>
          <w:color w:val="000000"/>
        </w:rPr>
        <w:t>work</w:t>
      </w:r>
      <w:proofErr w:type="gramEnd"/>
      <w:r w:rsidR="00400648">
        <w:rPr>
          <w:color w:val="000000"/>
        </w:rPr>
        <w:t xml:space="preserve"> with scenes of and aspects of the natural world to help us understand and improve our worlds. From flowers to seascapes to found bones, </w:t>
      </w:r>
      <w:r w:rsidR="00400648">
        <w:rPr>
          <w:color w:val="000000"/>
        </w:rPr>
        <w:t xml:space="preserve">she </w:t>
      </w:r>
      <w:proofErr w:type="gramStart"/>
      <w:r w:rsidR="00400648">
        <w:rPr>
          <w:color w:val="000000"/>
        </w:rPr>
        <w:t>believe</w:t>
      </w:r>
      <w:proofErr w:type="gramEnd"/>
      <w:r w:rsidR="00400648">
        <w:rPr>
          <w:color w:val="000000"/>
        </w:rPr>
        <w:t xml:space="preserve"> that natural images and experiences provide a mirror to ourselves.</w:t>
      </w:r>
    </w:p>
    <w:p w14:paraId="3DB75868" w14:textId="43A535C2" w:rsidR="00F376E5" w:rsidRPr="003B19FB" w:rsidRDefault="00F376E5" w:rsidP="00A04473">
      <w:pPr>
        <w:rPr>
          <w:rFonts w:asciiTheme="minorHAnsi" w:hAnsiTheme="minorHAnsi" w:cstheme="minorHAnsi"/>
        </w:rPr>
      </w:pPr>
    </w:p>
    <w:p w14:paraId="23F9464B" w14:textId="77777777" w:rsidR="00A90527" w:rsidRPr="003B19FB" w:rsidRDefault="00251FA2" w:rsidP="00A90527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Education</w:t>
      </w:r>
    </w:p>
    <w:p w14:paraId="2D0A6431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30DF0EBE" w14:textId="7ACB4288" w:rsidR="00EA2F62" w:rsidRPr="003B19FB" w:rsidRDefault="00EA2F62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MS</w:t>
      </w:r>
      <w:r w:rsidRPr="003B19FB">
        <w:rPr>
          <w:rFonts w:asciiTheme="minorHAnsi" w:hAnsiTheme="minorHAnsi" w:cstheme="minorHAnsi"/>
          <w:b/>
        </w:rPr>
        <w:tab/>
      </w:r>
      <w:r w:rsidR="00350DE9">
        <w:rPr>
          <w:rFonts w:asciiTheme="minorHAnsi" w:hAnsiTheme="minorHAnsi" w:cstheme="minorHAnsi"/>
        </w:rPr>
        <w:t>University of Denver</w:t>
      </w:r>
      <w:r w:rsidRPr="003B19FB">
        <w:rPr>
          <w:rFonts w:asciiTheme="minorHAnsi" w:hAnsiTheme="minorHAnsi" w:cstheme="minorHAnsi"/>
        </w:rPr>
        <w:t xml:space="preserve">, </w:t>
      </w:r>
      <w:r w:rsidR="00350DE9">
        <w:rPr>
          <w:rFonts w:asciiTheme="minorHAnsi" w:hAnsiTheme="minorHAnsi" w:cstheme="minorHAnsi"/>
        </w:rPr>
        <w:t>International Security</w:t>
      </w:r>
      <w:r w:rsidRPr="003B19FB">
        <w:rPr>
          <w:rFonts w:asciiTheme="minorHAnsi" w:hAnsiTheme="minorHAnsi" w:cstheme="minorHAnsi"/>
        </w:rPr>
        <w:tab/>
        <w:t xml:space="preserve"> </w:t>
      </w:r>
      <w:r w:rsidR="00C7161D" w:rsidRPr="003B19FB">
        <w:rPr>
          <w:rFonts w:asciiTheme="minorHAnsi" w:hAnsiTheme="minorHAnsi" w:cstheme="minorHAnsi"/>
        </w:rPr>
        <w:t xml:space="preserve">May </w:t>
      </w:r>
      <w:r w:rsidR="00350DE9">
        <w:rPr>
          <w:rFonts w:asciiTheme="minorHAnsi" w:hAnsiTheme="minorHAnsi" w:cstheme="minorHAnsi"/>
        </w:rPr>
        <w:t>2005</w:t>
      </w:r>
    </w:p>
    <w:p w14:paraId="1A3AAC5E" w14:textId="2D832BAA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  <w:t xml:space="preserve">Thesis: </w:t>
      </w:r>
      <w:r w:rsidR="00350DE9">
        <w:rPr>
          <w:rFonts w:asciiTheme="minorHAnsi" w:hAnsiTheme="minorHAnsi" w:cstheme="minorHAnsi"/>
        </w:rPr>
        <w:t>Post-Genocide Rehabilitation: Ideas for Security</w:t>
      </w:r>
    </w:p>
    <w:p w14:paraId="57F34254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1C832450" w14:textId="030D7C9E" w:rsidR="00A90527" w:rsidRPr="003B19FB" w:rsidRDefault="00350DE9" w:rsidP="00350DE9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BA</w:t>
      </w:r>
      <w:r w:rsidR="00EA2F62" w:rsidRPr="003B19FB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Dalhousie University</w:t>
      </w:r>
      <w:r w:rsidR="00EA2F62" w:rsidRPr="003B19FB">
        <w:rPr>
          <w:rFonts w:asciiTheme="minorHAnsi" w:hAnsiTheme="minorHAnsi" w:cstheme="minorHAnsi"/>
        </w:rPr>
        <w:t xml:space="preserve">, </w:t>
      </w:r>
      <w:proofErr w:type="gramStart"/>
      <w:r w:rsidR="00EA2F62" w:rsidRPr="003B19FB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nglish</w:t>
      </w:r>
      <w:proofErr w:type="gramEnd"/>
      <w:r>
        <w:rPr>
          <w:rFonts w:asciiTheme="minorHAnsi" w:hAnsiTheme="minorHAnsi" w:cstheme="minorHAnsi"/>
        </w:rPr>
        <w:t xml:space="preserve"> and International Development</w:t>
      </w:r>
      <w:r w:rsidR="00EA2F62" w:rsidRPr="003B19FB">
        <w:rPr>
          <w:rFonts w:asciiTheme="minorHAnsi" w:hAnsiTheme="minorHAnsi" w:cstheme="minorHAnsi"/>
        </w:rPr>
        <w:tab/>
      </w:r>
      <w:r w:rsidR="00C7161D" w:rsidRPr="003B19FB">
        <w:rPr>
          <w:rFonts w:asciiTheme="minorHAnsi" w:hAnsiTheme="minorHAnsi" w:cstheme="minorHAnsi"/>
        </w:rPr>
        <w:t xml:space="preserve">May </w:t>
      </w:r>
      <w:r>
        <w:rPr>
          <w:rFonts w:asciiTheme="minorHAnsi" w:hAnsiTheme="minorHAnsi" w:cstheme="minorHAnsi"/>
        </w:rPr>
        <w:t>2004</w:t>
      </w:r>
    </w:p>
    <w:p w14:paraId="6E14CECD" w14:textId="18FB7A42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</w:r>
      <w:r w:rsidR="00350DE9">
        <w:rPr>
          <w:rFonts w:asciiTheme="minorHAnsi" w:hAnsiTheme="minorHAnsi" w:cstheme="minorHAnsi"/>
        </w:rPr>
        <w:t>Graduated with Honors</w:t>
      </w:r>
    </w:p>
    <w:p w14:paraId="3FC860B1" w14:textId="77777777" w:rsidR="00251FA2" w:rsidRPr="003B19FB" w:rsidRDefault="00251FA2" w:rsidP="00A90527">
      <w:pPr>
        <w:rPr>
          <w:rFonts w:asciiTheme="minorHAnsi" w:hAnsiTheme="minorHAnsi" w:cstheme="minorHAnsi"/>
        </w:rPr>
      </w:pPr>
    </w:p>
    <w:p w14:paraId="699C9741" w14:textId="77777777" w:rsidR="00400648" w:rsidRDefault="00400648" w:rsidP="00350DE9">
      <w:pPr>
        <w:pStyle w:val="Heading1"/>
        <w:rPr>
          <w:rFonts w:asciiTheme="minorHAnsi" w:hAnsiTheme="minorHAnsi" w:cstheme="minorHAnsi"/>
        </w:rPr>
      </w:pPr>
    </w:p>
    <w:p w14:paraId="022124A8" w14:textId="77777777" w:rsidR="00400648" w:rsidRDefault="00400648" w:rsidP="00350DE9">
      <w:pPr>
        <w:pStyle w:val="Heading1"/>
        <w:rPr>
          <w:rFonts w:asciiTheme="minorHAnsi" w:hAnsiTheme="minorHAnsi" w:cstheme="minorHAnsi"/>
        </w:rPr>
      </w:pPr>
    </w:p>
    <w:p w14:paraId="19156D2A" w14:textId="069719F9" w:rsidR="00400648" w:rsidRDefault="00400648" w:rsidP="00350DE9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Shows and Exhibitions</w:t>
      </w:r>
    </w:p>
    <w:p w14:paraId="6DCC1BDA" w14:textId="4A557574" w:rsidR="00400648" w:rsidRDefault="00400648" w:rsidP="00400648"/>
    <w:p w14:paraId="72334902" w14:textId="795F3744" w:rsidR="00400648" w:rsidRPr="00400648" w:rsidRDefault="00400648" w:rsidP="00400648">
      <w:pPr>
        <w:pStyle w:val="font8"/>
        <w:spacing w:before="0" w:beforeAutospacing="0" w:after="0" w:afterAutospacing="0"/>
        <w:rPr>
          <w:color w:val="000000"/>
        </w:rPr>
      </w:pPr>
      <w:proofErr w:type="spellStart"/>
      <w:r w:rsidRPr="00400648">
        <w:rPr>
          <w:color w:val="000000"/>
        </w:rPr>
        <w:t>Spreadlight</w:t>
      </w:r>
      <w:proofErr w:type="spellEnd"/>
      <w:r w:rsidRPr="00400648">
        <w:rPr>
          <w:color w:val="000000"/>
        </w:rPr>
        <w:t xml:space="preserve"> Gallery, NYC</w:t>
      </w:r>
      <w:r>
        <w:rPr>
          <w:color w:val="000000"/>
        </w:rPr>
        <w:tab/>
        <w:t xml:space="preserve">                      </w:t>
      </w:r>
      <w:r>
        <w:rPr>
          <w:color w:val="000000"/>
        </w:rPr>
        <w:tab/>
        <w:t xml:space="preserve">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January 2020 </w:t>
      </w:r>
      <w:r w:rsidRPr="00400648">
        <w:rPr>
          <w:color w:val="000000"/>
        </w:rPr>
        <w:t>Create Because We Care Exhibit</w:t>
      </w:r>
      <w:r>
        <w:rPr>
          <w:color w:val="000000"/>
        </w:rPr>
        <w:tab/>
        <w:t>(online)</w:t>
      </w:r>
      <w:r w:rsidRPr="00400648">
        <w:rPr>
          <w:color w:val="000000"/>
        </w:rPr>
        <w:tab/>
      </w:r>
      <w:r w:rsidRPr="00400648">
        <w:rPr>
          <w:color w:val="000000"/>
        </w:rPr>
        <w:tab/>
      </w:r>
      <w:r w:rsidRPr="00400648">
        <w:rPr>
          <w:color w:val="000000"/>
        </w:rPr>
        <w:tab/>
      </w:r>
      <w:r>
        <w:rPr>
          <w:color w:val="000000"/>
        </w:rPr>
        <w:t xml:space="preserve">                   </w:t>
      </w:r>
      <w:r w:rsidRPr="00400648">
        <w:rPr>
          <w:color w:val="000000"/>
        </w:rPr>
        <w:t>Summer 2020</w:t>
      </w:r>
    </w:p>
    <w:p w14:paraId="7ADCE299" w14:textId="77E4E20E" w:rsidR="00400648" w:rsidRDefault="00400648" w:rsidP="00400648">
      <w:pPr>
        <w:pStyle w:val="font8"/>
        <w:spacing w:before="0" w:beforeAutospacing="0" w:after="0" w:afterAutospacing="0"/>
        <w:rPr>
          <w:color w:val="000000"/>
        </w:rPr>
      </w:pPr>
      <w:r w:rsidRPr="00400648">
        <w:rPr>
          <w:color w:val="000000"/>
        </w:rPr>
        <w:t>Reine</w:t>
      </w:r>
      <w:r w:rsidRPr="00400648">
        <w:rPr>
          <w:rStyle w:val="apple-converted-space"/>
          <w:color w:val="000000"/>
        </w:rPr>
        <w:t> </w:t>
      </w:r>
      <w:r w:rsidRPr="00400648">
        <w:rPr>
          <w:color w:val="000000"/>
        </w:rPr>
        <w:t>Gallery x World Women Foundation</w:t>
      </w:r>
      <w:r w:rsidRPr="00400648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>(online)</w:t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  <w:t xml:space="preserve">                          Fall 2020 </w:t>
      </w:r>
      <w:proofErr w:type="spellStart"/>
      <w:r>
        <w:rPr>
          <w:color w:val="000000"/>
        </w:rPr>
        <w:t>Mu</w:t>
      </w:r>
      <w:r>
        <w:rPr>
          <w:color w:val="000000"/>
        </w:rPr>
        <w:t>d</w:t>
      </w:r>
      <w:r>
        <w:rPr>
          <w:color w:val="000000"/>
        </w:rPr>
        <w:t>house</w:t>
      </w:r>
      <w:proofErr w:type="spellEnd"/>
      <w:r>
        <w:rPr>
          <w:color w:val="000000"/>
        </w:rPr>
        <w:t xml:space="preserve"> Residency, Greece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June 2021</w:t>
      </w:r>
    </w:p>
    <w:p w14:paraId="111C16D6" w14:textId="6D96F54E" w:rsidR="00400648" w:rsidRDefault="00400648" w:rsidP="00400648">
      <w:pPr>
        <w:pStyle w:val="font8"/>
        <w:spacing w:before="0" w:beforeAutospacing="0" w:after="0" w:afterAutospacing="0"/>
        <w:rPr>
          <w:color w:val="000000"/>
        </w:rPr>
      </w:pPr>
      <w:r>
        <w:rPr>
          <w:color w:val="000000"/>
        </w:rPr>
        <w:t>Arizona Historical Society Museum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March – April 2021</w:t>
      </w:r>
    </w:p>
    <w:p w14:paraId="61C0AA9D" w14:textId="75F027DC" w:rsidR="00400648" w:rsidRDefault="00400648" w:rsidP="00400648">
      <w:pPr>
        <w:pStyle w:val="font8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Milwaukee Museum of Art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March 1, 2021 </w:t>
      </w:r>
    </w:p>
    <w:p w14:paraId="1A941321" w14:textId="2EEDDD4A" w:rsidR="00400648" w:rsidRDefault="00400648" w:rsidP="00400648">
      <w:pPr>
        <w:pStyle w:val="font8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One Community Museum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March 1, 2021 </w:t>
      </w:r>
    </w:p>
    <w:p w14:paraId="50240C1A" w14:textId="77777777" w:rsidR="00400648" w:rsidRPr="00400648" w:rsidRDefault="00400648" w:rsidP="00400648"/>
    <w:p w14:paraId="2A2BF9A8" w14:textId="068AE23A" w:rsidR="00A90527" w:rsidRPr="003B19FB" w:rsidRDefault="00251FA2" w:rsidP="00350DE9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Teaching Experience</w:t>
      </w:r>
    </w:p>
    <w:p w14:paraId="7930CA5F" w14:textId="77777777" w:rsidR="00350DE9" w:rsidRDefault="00350DE9" w:rsidP="00C7161D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741567C9" w14:textId="64139E44" w:rsidR="00A90527" w:rsidRPr="003B19FB" w:rsidRDefault="00350DE9" w:rsidP="00C7161D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New York University (NYU)</w:t>
      </w:r>
      <w:r w:rsidR="00A90527"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New York </w:t>
      </w:r>
      <w:r w:rsidR="00C7161D" w:rsidRPr="003B19FB">
        <w:rPr>
          <w:rFonts w:asciiTheme="minorHAnsi" w:hAnsiTheme="minorHAnsi" w:cstheme="minorHAnsi"/>
        </w:rPr>
        <w:tab/>
        <w:t xml:space="preserve">May </w:t>
      </w:r>
      <w:r>
        <w:rPr>
          <w:rFonts w:asciiTheme="minorHAnsi" w:hAnsiTheme="minorHAnsi" w:cstheme="minorHAnsi"/>
        </w:rPr>
        <w:t>2017</w:t>
      </w:r>
      <w:r w:rsidR="00C7161D" w:rsidRPr="003B19FB">
        <w:rPr>
          <w:rFonts w:asciiTheme="minorHAnsi" w:hAnsiTheme="minorHAnsi" w:cstheme="minorHAnsi"/>
        </w:rPr>
        <w:t xml:space="preserve"> to Aug </w:t>
      </w:r>
      <w:r>
        <w:rPr>
          <w:rFonts w:asciiTheme="minorHAnsi" w:hAnsiTheme="minorHAnsi" w:cstheme="minorHAnsi"/>
        </w:rPr>
        <w:t>2020</w:t>
      </w:r>
    </w:p>
    <w:p w14:paraId="743B8E57" w14:textId="498D6281" w:rsidR="00A90527" w:rsidRPr="003B19FB" w:rsidRDefault="00350DE9" w:rsidP="00350DE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Adjunct</w:t>
      </w:r>
      <w:r w:rsidR="00A90527" w:rsidRPr="003B19FB">
        <w:rPr>
          <w:rFonts w:asciiTheme="minorHAnsi" w:hAnsiTheme="minorHAnsi" w:cstheme="minorHAnsi"/>
          <w:b/>
        </w:rPr>
        <w:t xml:space="preserve"> Professor</w:t>
      </w:r>
      <w:r w:rsidR="00A90527"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School of Professional Studies</w:t>
      </w:r>
    </w:p>
    <w:p w14:paraId="4D2CE8B4" w14:textId="77777777" w:rsidR="00350DE9" w:rsidRPr="00350DE9" w:rsidRDefault="00350DE9" w:rsidP="00350DE9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50DE9">
        <w:rPr>
          <w:rFonts w:asciiTheme="minorHAnsi" w:hAnsiTheme="minorHAnsi" w:cstheme="minorHAnsi"/>
        </w:rPr>
        <w:t>Taught Master's level courses at the School of Professional Studies. Course work covered: </w:t>
      </w:r>
    </w:p>
    <w:p w14:paraId="4EE815C2" w14:textId="602B5108" w:rsidR="00350DE9" w:rsidRPr="00350DE9" w:rsidRDefault="003C20A0" w:rsidP="00350DE9">
      <w:pPr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350DE9" w:rsidRPr="00350DE9">
        <w:rPr>
          <w:rFonts w:asciiTheme="minorHAnsi" w:hAnsiTheme="minorHAnsi" w:cstheme="minorHAnsi"/>
        </w:rPr>
        <w:t>usiness strategy,</w:t>
      </w:r>
    </w:p>
    <w:p w14:paraId="3897A18C" w14:textId="72933245" w:rsidR="00350DE9" w:rsidRPr="00350DE9" w:rsidRDefault="003C20A0" w:rsidP="00350DE9">
      <w:pPr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350DE9" w:rsidRPr="00350DE9">
        <w:rPr>
          <w:rFonts w:asciiTheme="minorHAnsi" w:hAnsiTheme="minorHAnsi" w:cstheme="minorHAnsi"/>
        </w:rPr>
        <w:t>arketing, </w:t>
      </w:r>
    </w:p>
    <w:p w14:paraId="2C1D4B2E" w14:textId="5668A34C" w:rsidR="00350DE9" w:rsidRPr="00350DE9" w:rsidRDefault="003C20A0" w:rsidP="00350DE9">
      <w:pPr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="00350DE9" w:rsidRPr="00350DE9">
        <w:rPr>
          <w:rFonts w:asciiTheme="minorHAnsi" w:hAnsiTheme="minorHAnsi" w:cstheme="minorHAnsi"/>
        </w:rPr>
        <w:t>o to market planning, </w:t>
      </w:r>
    </w:p>
    <w:p w14:paraId="7AD9FCF3" w14:textId="4547A59C" w:rsidR="00350DE9" w:rsidRPr="00350DE9" w:rsidRDefault="003C20A0" w:rsidP="00350DE9">
      <w:pPr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350DE9" w:rsidRPr="00350DE9">
        <w:rPr>
          <w:rFonts w:asciiTheme="minorHAnsi" w:hAnsiTheme="minorHAnsi" w:cstheme="minorHAnsi"/>
        </w:rPr>
        <w:t>usiness operations, </w:t>
      </w:r>
    </w:p>
    <w:p w14:paraId="17C9DCEF" w14:textId="3A818E96" w:rsidR="00350DE9" w:rsidRPr="00350DE9" w:rsidRDefault="003C20A0" w:rsidP="00350DE9">
      <w:pPr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350DE9" w:rsidRPr="00350DE9">
        <w:rPr>
          <w:rFonts w:asciiTheme="minorHAnsi" w:hAnsiTheme="minorHAnsi" w:cstheme="minorHAnsi"/>
        </w:rPr>
        <w:t>ocial media </w:t>
      </w:r>
    </w:p>
    <w:p w14:paraId="362D6A9B" w14:textId="3A29D0C1" w:rsidR="00350DE9" w:rsidRPr="00350DE9" w:rsidRDefault="003C20A0" w:rsidP="00350DE9">
      <w:pPr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350DE9" w:rsidRPr="00350DE9">
        <w:rPr>
          <w:rFonts w:asciiTheme="minorHAnsi" w:hAnsiTheme="minorHAnsi" w:cstheme="minorHAnsi"/>
        </w:rPr>
        <w:t>ublic relations.</w:t>
      </w:r>
    </w:p>
    <w:p w14:paraId="075F957A" w14:textId="77777777" w:rsidR="00350DE9" w:rsidRPr="00350DE9" w:rsidRDefault="00350DE9" w:rsidP="00350DE9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50DE9">
        <w:rPr>
          <w:rFonts w:asciiTheme="minorHAnsi" w:hAnsiTheme="minorHAnsi" w:cstheme="minorHAnsi"/>
        </w:rPr>
        <w:lastRenderedPageBreak/>
        <w:t>Classes were 20-25 students interested in interdisciplinary roles and entrepreneurship in the US and internationally. </w:t>
      </w:r>
    </w:p>
    <w:p w14:paraId="63787CE9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205CDAFA" w14:textId="0CFB5263" w:rsidR="00A90527" w:rsidRPr="003B19FB" w:rsidRDefault="00350DE9" w:rsidP="00C7161D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University of Florida</w:t>
      </w:r>
      <w:r w:rsidR="00A90527" w:rsidRPr="003B19FB"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Gainsville</w:t>
      </w:r>
      <w:proofErr w:type="spellEnd"/>
      <w:r>
        <w:rPr>
          <w:rFonts w:asciiTheme="minorHAnsi" w:hAnsiTheme="minorHAnsi" w:cstheme="minorHAnsi"/>
        </w:rPr>
        <w:t>, FL</w:t>
      </w:r>
      <w:r w:rsidR="00C7161D" w:rsidRPr="003B19FB">
        <w:rPr>
          <w:rFonts w:asciiTheme="minorHAnsi" w:hAnsiTheme="minorHAnsi" w:cstheme="minorHAnsi"/>
        </w:rPr>
        <w:tab/>
        <w:t>May 20</w:t>
      </w:r>
      <w:r w:rsidR="00400648">
        <w:rPr>
          <w:rFonts w:asciiTheme="minorHAnsi" w:hAnsiTheme="minorHAnsi" w:cstheme="minorHAnsi"/>
        </w:rPr>
        <w:t>17</w:t>
      </w:r>
      <w:r w:rsidR="00C7161D" w:rsidRPr="003B19FB">
        <w:rPr>
          <w:rFonts w:asciiTheme="minorHAnsi" w:hAnsiTheme="minorHAnsi" w:cstheme="minorHAnsi"/>
        </w:rPr>
        <w:t xml:space="preserve"> to Aug </w:t>
      </w:r>
      <w:r w:rsidR="00400648">
        <w:rPr>
          <w:rFonts w:asciiTheme="minorHAnsi" w:hAnsiTheme="minorHAnsi" w:cstheme="minorHAnsi"/>
        </w:rPr>
        <w:t>2019</w:t>
      </w:r>
    </w:p>
    <w:p w14:paraId="2549649D" w14:textId="02B89258" w:rsidR="00A90527" w:rsidRPr="003B19FB" w:rsidRDefault="00350DE9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Adjunct Professor</w:t>
      </w:r>
      <w:r w:rsidR="00A90527"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School of Journalism</w:t>
      </w:r>
    </w:p>
    <w:p w14:paraId="0BA5B2EE" w14:textId="7CA61E06" w:rsidR="00A90527" w:rsidRDefault="00350DE9" w:rsidP="00350DE9">
      <w:pPr>
        <w:pStyle w:val="public-draftstyledefault-unorderedlistitem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Created, </w:t>
      </w:r>
      <w:proofErr w:type="gramStart"/>
      <w:r>
        <w:rPr>
          <w:rFonts w:asciiTheme="minorHAnsi" w:hAnsiTheme="minorHAnsi" w:cstheme="minorHAnsi"/>
        </w:rPr>
        <w:t>developed</w:t>
      </w:r>
      <w:proofErr w:type="gramEnd"/>
      <w:r>
        <w:rPr>
          <w:rFonts w:asciiTheme="minorHAnsi" w:hAnsiTheme="minorHAnsi" w:cstheme="minorHAnsi"/>
        </w:rPr>
        <w:t xml:space="preserve"> and taught a four-course practicum on social media </w:t>
      </w:r>
      <w:r w:rsidRPr="00350DE9">
        <w:rPr>
          <w:rFonts w:asciiTheme="minorHAnsi" w:hAnsiTheme="minorHAnsi" w:cstheme="minorHAnsi"/>
        </w:rPr>
        <w:t>that helped students develop an understanding of how to scale and launch a social media business</w:t>
      </w:r>
      <w:r>
        <w:rPr>
          <w:rFonts w:asciiTheme="minorHAnsi" w:hAnsiTheme="minorHAnsi" w:cstheme="minorHAnsi"/>
        </w:rPr>
        <w:t>, work for enterprise brands and create new</w:t>
      </w:r>
      <w:r w:rsidR="003C20A0">
        <w:rPr>
          <w:rFonts w:asciiTheme="minorHAnsi" w:hAnsiTheme="minorHAnsi" w:cstheme="minorHAnsi"/>
        </w:rPr>
        <w:t xml:space="preserve"> social</w:t>
      </w:r>
      <w:r>
        <w:rPr>
          <w:rFonts w:asciiTheme="minorHAnsi" w:hAnsiTheme="minorHAnsi" w:cstheme="minorHAnsi"/>
        </w:rPr>
        <w:t xml:space="preserve"> theory</w:t>
      </w:r>
      <w:r w:rsidR="003C20A0">
        <w:rPr>
          <w:rFonts w:asciiTheme="minorHAnsi" w:hAnsiTheme="minorHAnsi" w:cstheme="minorHAnsi"/>
        </w:rPr>
        <w:t xml:space="preserve"> and practices.</w:t>
      </w:r>
      <w:r>
        <w:rPr>
          <w:rFonts w:asciiTheme="minorHAnsi" w:hAnsiTheme="minorHAnsi" w:cstheme="minorHAnsi"/>
        </w:rPr>
        <w:t xml:space="preserve"> </w:t>
      </w:r>
    </w:p>
    <w:p w14:paraId="4FB8AD0E" w14:textId="4626C058" w:rsidR="00350DE9" w:rsidRDefault="00350DE9" w:rsidP="00350DE9">
      <w:pPr>
        <w:pStyle w:val="public-draftstyledefault-unorderedlistitem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Wrote </w:t>
      </w:r>
      <w:r w:rsidR="003C20A0"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</w:rPr>
        <w:t xml:space="preserve"> book: You Don’t Need Social Media Unless You’re Doing It Right. </w:t>
      </w:r>
    </w:p>
    <w:p w14:paraId="7C723B84" w14:textId="720E33E7" w:rsidR="00350DE9" w:rsidRPr="00350DE9" w:rsidRDefault="00350DE9" w:rsidP="00350DE9">
      <w:pPr>
        <w:pStyle w:val="public-draftstyledefault-unorderedlistitem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Continue to serve as a UF Journalism School Advisor </w:t>
      </w:r>
    </w:p>
    <w:p w14:paraId="6ECE0A68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71722F97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Publications</w:t>
      </w:r>
    </w:p>
    <w:p w14:paraId="44989EC7" w14:textId="77777777" w:rsidR="00A90527" w:rsidRPr="003B19FB" w:rsidRDefault="00251FA2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L</w:t>
      </w:r>
      <w:r w:rsidR="00A90527" w:rsidRPr="003B19FB">
        <w:rPr>
          <w:rFonts w:asciiTheme="minorHAnsi" w:hAnsiTheme="minorHAnsi" w:cstheme="minorHAnsi"/>
        </w:rPr>
        <w:t xml:space="preserve">ist your publications in reverse chronological order. Use an acceptable reference format commonly used in your field. Group your publications into different categories if you have a sufficient number to do so. </w:t>
      </w:r>
    </w:p>
    <w:p w14:paraId="2E1019ED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3ABF6693" w14:textId="77777777" w:rsidR="00A90527" w:rsidRPr="003B19FB" w:rsidRDefault="00A90527" w:rsidP="00251FA2">
      <w:pPr>
        <w:pStyle w:val="Heading2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Books</w:t>
      </w:r>
    </w:p>
    <w:p w14:paraId="5BCEE832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2BAEBB5A" w14:textId="0C25F91D" w:rsidR="00A90527" w:rsidRDefault="00350DE9" w:rsidP="00350DE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Priestly, Theo</w:t>
      </w:r>
      <w:r w:rsidR="00A90527" w:rsidRPr="003B19FB">
        <w:rPr>
          <w:rFonts w:asciiTheme="minorHAnsi" w:hAnsiTheme="minorHAnsi" w:cstheme="minorHAnsi"/>
        </w:rPr>
        <w:t xml:space="preserve">, </w:t>
      </w:r>
      <w:r w:rsidRPr="00BA4C25">
        <w:rPr>
          <w:rFonts w:asciiTheme="minorHAnsi" w:hAnsiTheme="minorHAnsi" w:cstheme="minorHAnsi"/>
        </w:rPr>
        <w:t>Future Starts Now</w:t>
      </w:r>
      <w:r>
        <w:rPr>
          <w:rFonts w:asciiTheme="minorHAnsi" w:hAnsiTheme="minorHAnsi" w:cstheme="minorHAnsi"/>
        </w:rPr>
        <w:t>,</w:t>
      </w:r>
      <w:r w:rsidR="00A90527" w:rsidRPr="003B19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London</w:t>
      </w:r>
      <w:r w:rsidR="00A90527" w:rsidRPr="003B19FB">
        <w:rPr>
          <w:rFonts w:asciiTheme="minorHAnsi" w:hAnsiTheme="minorHAnsi" w:cstheme="minorHAnsi"/>
        </w:rPr>
        <w:t>:</w:t>
      </w:r>
      <w:r w:rsidR="001E6A4B">
        <w:rPr>
          <w:rFonts w:asciiTheme="minorHAnsi" w:hAnsiTheme="minorHAnsi" w:cstheme="minorHAnsi"/>
        </w:rPr>
        <w:t xml:space="preserve"> </w:t>
      </w:r>
      <w:r w:rsidRPr="00BA4C25">
        <w:rPr>
          <w:rFonts w:asciiTheme="minorHAnsi" w:hAnsiTheme="minorHAnsi" w:cstheme="minorHAnsi"/>
        </w:rPr>
        <w:t>Bloomsbury Business</w:t>
      </w:r>
      <w:r w:rsidR="00A90527"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2021</w:t>
      </w:r>
      <w:r w:rsidR="00A90527" w:rsidRPr="003B19FB">
        <w:rPr>
          <w:rFonts w:asciiTheme="minorHAnsi" w:hAnsiTheme="minorHAnsi" w:cstheme="minorHAnsi"/>
        </w:rPr>
        <w:t>.</w:t>
      </w:r>
    </w:p>
    <w:p w14:paraId="27D28E5A" w14:textId="32315A4F" w:rsidR="00350DE9" w:rsidRPr="00350DE9" w:rsidRDefault="00350DE9" w:rsidP="00350DE9">
      <w:pPr>
        <w:rPr>
          <w:i/>
          <w:iCs/>
        </w:rPr>
      </w:pPr>
      <w:r>
        <w:rPr>
          <w:rFonts w:asciiTheme="minorHAnsi" w:hAnsiTheme="minorHAnsi" w:cstheme="minorHAnsi"/>
          <w:i/>
          <w:iCs/>
        </w:rPr>
        <w:t>Chapter contribution on Cybersecurity and War</w:t>
      </w:r>
    </w:p>
    <w:p w14:paraId="470236C8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75EDF8A7" w14:textId="7AF560D1" w:rsidR="00A90527" w:rsidRDefault="00350DE9" w:rsidP="00350DE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Articles </w:t>
      </w:r>
    </w:p>
    <w:p w14:paraId="27D85651" w14:textId="131FD811" w:rsidR="00350DE9" w:rsidRDefault="00350DE9" w:rsidP="00350DE9">
      <w:pPr>
        <w:rPr>
          <w:i/>
          <w:iCs/>
        </w:rPr>
      </w:pPr>
      <w:r>
        <w:rPr>
          <w:i/>
          <w:iCs/>
        </w:rPr>
        <w:t xml:space="preserve">A full list of publications can be found here: </w:t>
      </w:r>
      <w:hyperlink r:id="rId7" w:history="1">
        <w:r w:rsidRPr="005878A0">
          <w:rPr>
            <w:rStyle w:val="Hyperlink"/>
            <w:i/>
            <w:iCs/>
          </w:rPr>
          <w:t>www.kristinalibby.com</w:t>
        </w:r>
      </w:hyperlink>
      <w:r>
        <w:rPr>
          <w:i/>
          <w:iCs/>
        </w:rPr>
        <w:t xml:space="preserve">. </w:t>
      </w:r>
      <w:r w:rsidR="00BA4C25">
        <w:rPr>
          <w:i/>
          <w:iCs/>
        </w:rPr>
        <w:t>A sampling of articles from the past two years can be found here:</w:t>
      </w:r>
    </w:p>
    <w:p w14:paraId="501295E3" w14:textId="77777777" w:rsidR="00BA4C25" w:rsidRDefault="00BA4C25" w:rsidP="00350DE9">
      <w:pPr>
        <w:rPr>
          <w:rFonts w:asciiTheme="minorHAnsi" w:hAnsiTheme="minorHAnsi" w:cstheme="minorHAnsi"/>
        </w:rPr>
      </w:pPr>
    </w:p>
    <w:p w14:paraId="79160642" w14:textId="6D25CFC8" w:rsidR="00350DE9" w:rsidRDefault="00BA4C25" w:rsidP="00350DE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Libby, Kristina, “Silicon Valley has been quietly selling ineffective tools to police departments.” Salon, 2020. </w:t>
      </w:r>
    </w:p>
    <w:p w14:paraId="6A8270CC" w14:textId="292E2EFB" w:rsidR="00BA4C25" w:rsidRDefault="00BA4C25" w:rsidP="00350DE9">
      <w:pPr>
        <w:rPr>
          <w:rFonts w:asciiTheme="minorHAnsi" w:hAnsiTheme="minorHAnsi" w:cstheme="minorHAnsi"/>
        </w:rPr>
      </w:pPr>
    </w:p>
    <w:p w14:paraId="6BCD2A19" w14:textId="66BAE5D4" w:rsidR="00BA4C25" w:rsidRDefault="00BA4C25" w:rsidP="00350DE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Libby, Kristina, “How to Spot Police Surveillance Tools” Popular Mechanics, 2020. </w:t>
      </w:r>
    </w:p>
    <w:p w14:paraId="2B0FD7F3" w14:textId="44A270A6" w:rsidR="00BA4C25" w:rsidRDefault="00BA4C25" w:rsidP="00350DE9">
      <w:pPr>
        <w:rPr>
          <w:rFonts w:asciiTheme="minorHAnsi" w:hAnsiTheme="minorHAnsi" w:cstheme="minorHAnsi"/>
        </w:rPr>
      </w:pPr>
    </w:p>
    <w:p w14:paraId="26C860C8" w14:textId="12233A28" w:rsidR="00BA4C25" w:rsidRDefault="00BA4C25" w:rsidP="00350DE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Libby, Kristina, “Why I’m Giving Up Self-Care for Community Care,” Gen Magazine, 2020. </w:t>
      </w:r>
    </w:p>
    <w:p w14:paraId="54350C3C" w14:textId="6C7ADAA2" w:rsidR="00BA4C25" w:rsidRDefault="00BA4C25" w:rsidP="00350DE9">
      <w:pPr>
        <w:rPr>
          <w:rFonts w:asciiTheme="minorHAnsi" w:hAnsiTheme="minorHAnsi" w:cstheme="minorHAnsi"/>
        </w:rPr>
      </w:pPr>
    </w:p>
    <w:p w14:paraId="40226B58" w14:textId="1B5001E1" w:rsidR="00BA4C25" w:rsidRDefault="00BA4C25" w:rsidP="00350DE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Libby, Kristina, “Why I’m Working to Send 10,000 Tablets to COVID-19 Hospital Units and Hospices.” Modern Loss, 2020 </w:t>
      </w:r>
    </w:p>
    <w:p w14:paraId="6764C5E4" w14:textId="740D1854" w:rsidR="00BA4C25" w:rsidRDefault="00BA4C25" w:rsidP="00350DE9">
      <w:pPr>
        <w:rPr>
          <w:rFonts w:asciiTheme="minorHAnsi" w:hAnsiTheme="minorHAnsi" w:cstheme="minorHAnsi"/>
        </w:rPr>
      </w:pPr>
    </w:p>
    <w:p w14:paraId="5C1EA5D2" w14:textId="57ADD439" w:rsidR="00350DE9" w:rsidRPr="003C20A0" w:rsidRDefault="00BA4C25" w:rsidP="00350DE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Libby, Kristina, “Trumps US Space Command Will Bring Earth’s Battlefield to the Stars.” Boston Globe, 2019. </w:t>
      </w:r>
    </w:p>
    <w:p w14:paraId="54B22029" w14:textId="28C2B8C4" w:rsidR="00A90527" w:rsidRDefault="00A90527" w:rsidP="00A90527">
      <w:pPr>
        <w:rPr>
          <w:rFonts w:asciiTheme="minorHAnsi" w:hAnsiTheme="minorHAnsi" w:cstheme="minorHAnsi"/>
        </w:rPr>
      </w:pPr>
    </w:p>
    <w:p w14:paraId="1411998B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Professional Affiliations</w:t>
      </w:r>
    </w:p>
    <w:p w14:paraId="023C2059" w14:textId="7E8BC9F0" w:rsidR="00251FA2" w:rsidRDefault="00251FA2" w:rsidP="00A90527">
      <w:pPr>
        <w:rPr>
          <w:rFonts w:asciiTheme="minorHAnsi" w:hAnsiTheme="minorHAnsi" w:cstheme="minorHAnsi"/>
        </w:rPr>
      </w:pPr>
    </w:p>
    <w:p w14:paraId="472B34B3" w14:textId="77777777" w:rsidR="00BA4C25" w:rsidRPr="003B19FB" w:rsidRDefault="00BA4C25" w:rsidP="00BA4C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NATO</w:t>
      </w:r>
      <w:r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2017</w:t>
      </w:r>
      <w:r w:rsidRPr="003B19FB">
        <w:rPr>
          <w:rFonts w:asciiTheme="minorHAnsi" w:hAnsiTheme="minorHAnsi" w:cstheme="minorHAnsi"/>
        </w:rPr>
        <w:t>-Present</w:t>
      </w:r>
    </w:p>
    <w:p w14:paraId="5F9180E8" w14:textId="3C756622" w:rsidR="00BA4C25" w:rsidRDefault="00BA4C25" w:rsidP="00BA4C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Working group member for cybersecurity preparedness </w:t>
      </w:r>
    </w:p>
    <w:p w14:paraId="53CEFF76" w14:textId="77777777" w:rsidR="00BA4C25" w:rsidRPr="003B19FB" w:rsidRDefault="00BA4C25" w:rsidP="00A90527">
      <w:pPr>
        <w:rPr>
          <w:rFonts w:asciiTheme="minorHAnsi" w:hAnsiTheme="minorHAnsi" w:cstheme="minorHAnsi"/>
        </w:rPr>
      </w:pPr>
    </w:p>
    <w:p w14:paraId="2C296894" w14:textId="1BCB220C" w:rsidR="00BA4C25" w:rsidRPr="003B19FB" w:rsidRDefault="00BA4C25" w:rsidP="00BA4C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Space Futures Series</w:t>
      </w:r>
      <w:r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2019</w:t>
      </w:r>
      <w:r w:rsidRPr="003B19FB">
        <w:rPr>
          <w:rFonts w:asciiTheme="minorHAnsi" w:hAnsiTheme="minorHAnsi" w:cstheme="minorHAnsi"/>
        </w:rPr>
        <w:t>-Present</w:t>
      </w:r>
    </w:p>
    <w:p w14:paraId="4B9DC8F0" w14:textId="1D7A6B02" w:rsidR="00BA4C25" w:rsidRDefault="00BA4C25" w:rsidP="00BA4C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An organization focused on preparedness for our space future</w:t>
      </w:r>
    </w:p>
    <w:p w14:paraId="01F1968E" w14:textId="77777777" w:rsidR="00BA4C25" w:rsidRDefault="00BA4C25" w:rsidP="00A90527">
      <w:pPr>
        <w:rPr>
          <w:rFonts w:asciiTheme="minorHAnsi" w:hAnsiTheme="minorHAnsi" w:cstheme="minorHAnsi"/>
        </w:rPr>
      </w:pPr>
    </w:p>
    <w:p w14:paraId="57B1A84F" w14:textId="0E984090" w:rsidR="00A90527" w:rsidRPr="003B19FB" w:rsidRDefault="00BA4C25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List</w:t>
      </w:r>
      <w:r w:rsidR="00A90527"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2015</w:t>
      </w:r>
      <w:r w:rsidR="00A90527" w:rsidRPr="003B19FB">
        <w:rPr>
          <w:rFonts w:asciiTheme="minorHAnsi" w:hAnsiTheme="minorHAnsi" w:cstheme="minorHAnsi"/>
        </w:rPr>
        <w:t>-Present</w:t>
      </w:r>
    </w:p>
    <w:p w14:paraId="5592BE75" w14:textId="3727CF4C" w:rsidR="00A90527" w:rsidRPr="003B19FB" w:rsidRDefault="00BA4C25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Women’s organization member</w:t>
      </w:r>
    </w:p>
    <w:p w14:paraId="79A18496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446878E3" w14:textId="2D4C9332" w:rsidR="00A90527" w:rsidRPr="003B19FB" w:rsidRDefault="00BA4C25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Dreamers and Doers</w:t>
      </w:r>
      <w:r w:rsidR="00A90527" w:rsidRPr="003B19FB">
        <w:rPr>
          <w:rFonts w:asciiTheme="minorHAnsi" w:hAnsiTheme="minorHAnsi" w:cstheme="minorHAnsi"/>
        </w:rPr>
        <w:t xml:space="preserve">, </w:t>
      </w:r>
      <w:r w:rsidR="003C20A0">
        <w:rPr>
          <w:rFonts w:asciiTheme="minorHAnsi" w:hAnsiTheme="minorHAnsi" w:cstheme="minorHAnsi"/>
        </w:rPr>
        <w:t>2019</w:t>
      </w:r>
      <w:r w:rsidR="00A90527" w:rsidRPr="003B19FB">
        <w:rPr>
          <w:rFonts w:asciiTheme="minorHAnsi" w:hAnsiTheme="minorHAnsi" w:cstheme="minorHAnsi"/>
        </w:rPr>
        <w:t>-Present</w:t>
      </w:r>
    </w:p>
    <w:p w14:paraId="76F262D2" w14:textId="2622CEAA" w:rsidR="00A90527" w:rsidRDefault="00BA4C25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Women’s organization member</w:t>
      </w:r>
    </w:p>
    <w:p w14:paraId="6EEB961D" w14:textId="2729E8A2" w:rsidR="00BA4C25" w:rsidRDefault="00BA4C25" w:rsidP="00A90527">
      <w:pPr>
        <w:rPr>
          <w:rFonts w:asciiTheme="minorHAnsi" w:hAnsiTheme="minorHAnsi" w:cstheme="minorHAnsi"/>
        </w:rPr>
      </w:pPr>
    </w:p>
    <w:p w14:paraId="55054684" w14:textId="2DABA77B" w:rsidR="003C20A0" w:rsidRPr="003B19FB" w:rsidRDefault="003C20A0" w:rsidP="003C20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TWIN Global</w:t>
      </w:r>
      <w:r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2019</w:t>
      </w:r>
      <w:r w:rsidRPr="003B19FB">
        <w:rPr>
          <w:rFonts w:asciiTheme="minorHAnsi" w:hAnsiTheme="minorHAnsi" w:cstheme="minorHAnsi"/>
        </w:rPr>
        <w:t>-Present</w:t>
      </w:r>
    </w:p>
    <w:p w14:paraId="466F0F58" w14:textId="1968DD4A" w:rsidR="003C20A0" w:rsidRDefault="003C20A0" w:rsidP="003C20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Thinkers and entrepreneurs focused on the future</w:t>
      </w:r>
    </w:p>
    <w:p w14:paraId="223AC5CC" w14:textId="77777777" w:rsidR="00BA4C25" w:rsidRPr="003B19FB" w:rsidRDefault="00BA4C25" w:rsidP="00A90527">
      <w:pPr>
        <w:rPr>
          <w:rFonts w:asciiTheme="minorHAnsi" w:hAnsiTheme="minorHAnsi" w:cstheme="minorHAnsi"/>
        </w:rPr>
      </w:pPr>
    </w:p>
    <w:p w14:paraId="4BC601A2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06397AB3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Professional Service</w:t>
      </w:r>
    </w:p>
    <w:p w14:paraId="6624C625" w14:textId="77777777" w:rsidR="00251FA2" w:rsidRPr="003B19FB" w:rsidRDefault="00251FA2" w:rsidP="00A90527">
      <w:pPr>
        <w:rPr>
          <w:rFonts w:asciiTheme="minorHAnsi" w:hAnsiTheme="minorHAnsi" w:cstheme="minorHAnsi"/>
        </w:rPr>
      </w:pPr>
    </w:p>
    <w:p w14:paraId="7DC6497E" w14:textId="77777777" w:rsidR="00BA4C25" w:rsidRDefault="00BA4C25" w:rsidP="00BA4C25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Women’s Cyber Forum </w:t>
      </w:r>
    </w:p>
    <w:p w14:paraId="3AFE68ED" w14:textId="77777777" w:rsidR="00BA4C25" w:rsidRDefault="00BA4C25" w:rsidP="00BA4C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America, 2018- present</w:t>
      </w:r>
    </w:p>
    <w:p w14:paraId="4D0C1334" w14:textId="3196968E" w:rsidR="00BA4C25" w:rsidRPr="00BA4C25" w:rsidRDefault="00BA4C25" w:rsidP="00BA4C25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Founding a breakfast series and network group connecting women working in Cybersecurity. </w:t>
      </w:r>
    </w:p>
    <w:p w14:paraId="74547C70" w14:textId="2939DAF6" w:rsidR="00A90527" w:rsidRDefault="00A90527" w:rsidP="00A90527">
      <w:pPr>
        <w:rPr>
          <w:rFonts w:asciiTheme="minorHAnsi" w:hAnsiTheme="minorHAnsi" w:cstheme="minorHAnsi"/>
        </w:rPr>
      </w:pPr>
    </w:p>
    <w:p w14:paraId="17E30579" w14:textId="77777777" w:rsidR="003C20A0" w:rsidRDefault="003C20A0" w:rsidP="003C20A0">
      <w:pPr>
        <w:rPr>
          <w:rFonts w:asciiTheme="minorHAnsi" w:hAnsiTheme="minorHAnsi" w:cstheme="minorHAnsi"/>
          <w:i/>
          <w:iCs/>
        </w:rPr>
      </w:pPr>
    </w:p>
    <w:p w14:paraId="7B55A468" w14:textId="77777777" w:rsidR="003C20A0" w:rsidRDefault="003C20A0" w:rsidP="003C20A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Advisor</w:t>
      </w:r>
    </w:p>
    <w:p w14:paraId="1F91257D" w14:textId="77777777" w:rsidR="003C20A0" w:rsidRDefault="003C20A0" w:rsidP="003C20A0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Colossal,  2020</w:t>
      </w:r>
      <w:proofErr w:type="gramEnd"/>
      <w:r>
        <w:rPr>
          <w:rFonts w:asciiTheme="minorHAnsi" w:hAnsiTheme="minorHAnsi" w:cstheme="minorHAnsi"/>
        </w:rPr>
        <w:t xml:space="preserve"> - present</w:t>
      </w:r>
    </w:p>
    <w:p w14:paraId="1E58020E" w14:textId="77777777" w:rsidR="003C20A0" w:rsidRDefault="003C20A0" w:rsidP="003C20A0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First-gen bioscience business backed by Harvard and leading technologists. </w:t>
      </w:r>
    </w:p>
    <w:p w14:paraId="2B91EAA2" w14:textId="77777777" w:rsidR="003C20A0" w:rsidRDefault="003C20A0" w:rsidP="00A90527">
      <w:pPr>
        <w:rPr>
          <w:rFonts w:asciiTheme="minorHAnsi" w:hAnsiTheme="minorHAnsi" w:cstheme="minorHAnsi"/>
        </w:rPr>
      </w:pPr>
    </w:p>
    <w:p w14:paraId="099A35DB" w14:textId="01C48F28" w:rsidR="003C20A0" w:rsidRDefault="003C20A0" w:rsidP="00A9052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Advisor</w:t>
      </w:r>
    </w:p>
    <w:p w14:paraId="6CB4A887" w14:textId="41D0D75C" w:rsidR="003C20A0" w:rsidRDefault="003C20A0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Nomadic Hardgoods (now Black Coast), 2017- present</w:t>
      </w:r>
    </w:p>
    <w:p w14:paraId="106B6402" w14:textId="25BA6C3E" w:rsidR="003C20A0" w:rsidRDefault="003C20A0" w:rsidP="00A90527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Advise consumer brand Black Coast – a planet-friendly accessories company</w:t>
      </w:r>
    </w:p>
    <w:p w14:paraId="25B1038A" w14:textId="77777777" w:rsidR="003C20A0" w:rsidRDefault="003C20A0" w:rsidP="00A90527">
      <w:pPr>
        <w:rPr>
          <w:rFonts w:asciiTheme="minorHAnsi" w:hAnsiTheme="minorHAnsi" w:cstheme="minorHAnsi"/>
          <w:i/>
          <w:iCs/>
        </w:rPr>
      </w:pPr>
    </w:p>
    <w:p w14:paraId="48CD7730" w14:textId="77777777" w:rsidR="003C20A0" w:rsidRDefault="003C20A0" w:rsidP="003C20A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Advisor</w:t>
      </w:r>
    </w:p>
    <w:p w14:paraId="0D624AA0" w14:textId="37C77FE6" w:rsidR="003C20A0" w:rsidRDefault="003C20A0" w:rsidP="003C20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1o.io, 2017 - present</w:t>
      </w:r>
    </w:p>
    <w:p w14:paraId="09725FF6" w14:textId="31539E2A" w:rsidR="003C20A0" w:rsidRDefault="003C20A0" w:rsidP="00A90527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Advise 1o, a technology brand focused on disrupting Amazon and changing the face of commerce </w:t>
      </w:r>
    </w:p>
    <w:p w14:paraId="6FE78B3E" w14:textId="20D5CF7F" w:rsidR="003C20A0" w:rsidRDefault="003C20A0" w:rsidP="00A90527">
      <w:pPr>
        <w:rPr>
          <w:rFonts w:asciiTheme="minorHAnsi" w:hAnsiTheme="minorHAnsi" w:cstheme="minorHAnsi"/>
          <w:i/>
          <w:iCs/>
        </w:rPr>
      </w:pPr>
    </w:p>
    <w:p w14:paraId="45860C49" w14:textId="035727F0" w:rsidR="003C20A0" w:rsidRDefault="003C20A0" w:rsidP="00A9052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Advisor</w:t>
      </w:r>
    </w:p>
    <w:p w14:paraId="41A3DFB4" w14:textId="1245E241" w:rsidR="003C20A0" w:rsidRDefault="003C20A0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MTRNL, 2015-present</w:t>
      </w:r>
    </w:p>
    <w:p w14:paraId="1E05888B" w14:textId="5073D526" w:rsidR="003C20A0" w:rsidRPr="003C20A0" w:rsidRDefault="003C20A0" w:rsidP="00A90527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A startup focused on maternal health and wellbeing </w:t>
      </w:r>
    </w:p>
    <w:p w14:paraId="07DD97EA" w14:textId="6399914C" w:rsidR="003C20A0" w:rsidRPr="003C20A0" w:rsidRDefault="003C20A0" w:rsidP="00A90527">
      <w:pPr>
        <w:rPr>
          <w:rFonts w:asciiTheme="minorHAnsi" w:hAnsiTheme="minorHAnsi" w:cstheme="minorHAnsi"/>
          <w:b/>
          <w:bCs/>
        </w:rPr>
      </w:pPr>
    </w:p>
    <w:p w14:paraId="09D2149D" w14:textId="77777777" w:rsidR="00251FA2" w:rsidRPr="003B19FB" w:rsidRDefault="00251FA2" w:rsidP="00A90527">
      <w:pPr>
        <w:rPr>
          <w:rFonts w:asciiTheme="minorHAnsi" w:hAnsiTheme="minorHAnsi" w:cstheme="minorHAnsi"/>
        </w:rPr>
      </w:pPr>
    </w:p>
    <w:p w14:paraId="5B6D797D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Community Service</w:t>
      </w:r>
    </w:p>
    <w:p w14:paraId="11DAA1EE" w14:textId="77777777" w:rsidR="00251FA2" w:rsidRPr="003B19FB" w:rsidRDefault="00251FA2" w:rsidP="00A90527">
      <w:pPr>
        <w:rPr>
          <w:rFonts w:asciiTheme="minorHAnsi" w:hAnsiTheme="minorHAnsi" w:cstheme="minorHAnsi"/>
          <w:b/>
        </w:rPr>
      </w:pPr>
    </w:p>
    <w:p w14:paraId="0B82E20F" w14:textId="03196CC3" w:rsidR="00A90527" w:rsidRPr="003B19FB" w:rsidRDefault="00BA4C25" w:rsidP="00A9052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Floral Heart Project</w:t>
      </w:r>
    </w:p>
    <w:p w14:paraId="37270E93" w14:textId="52DCF8A8" w:rsidR="00A90527" w:rsidRDefault="00BA4C25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Founder, New York City, 2020 </w:t>
      </w:r>
    </w:p>
    <w:p w14:paraId="023C18BB" w14:textId="0C2153A2" w:rsidR="00BA4C25" w:rsidRPr="00BA4C25" w:rsidRDefault="00BA4C25" w:rsidP="00A90527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Created a memorial movement for the COVID-19 loss community that created a groundswell of loss work across the country. </w:t>
      </w:r>
    </w:p>
    <w:p w14:paraId="7066EEEC" w14:textId="77777777" w:rsidR="00381598" w:rsidRDefault="00381598" w:rsidP="00A90527">
      <w:pPr>
        <w:rPr>
          <w:rFonts w:asciiTheme="minorHAnsi" w:hAnsiTheme="minorHAnsi" w:cstheme="minorHAnsi"/>
        </w:rPr>
      </w:pPr>
    </w:p>
    <w:p w14:paraId="37E8C58D" w14:textId="07279504" w:rsidR="00381598" w:rsidRPr="003B19FB" w:rsidRDefault="00BA4C25" w:rsidP="0038159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COVID Tech Connect</w:t>
      </w:r>
    </w:p>
    <w:p w14:paraId="77EF88C3" w14:textId="42A7539F" w:rsidR="00381598" w:rsidRDefault="00BA4C25" w:rsidP="003815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Founding Member, New York, 2020</w:t>
      </w:r>
    </w:p>
    <w:p w14:paraId="79524F54" w14:textId="5E745229" w:rsidR="00BA4C25" w:rsidRDefault="00BA4C25" w:rsidP="00381598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lastRenderedPageBreak/>
        <w:t xml:space="preserve">With four other women, worked to donate 10,000 tablet devices to those suffering in COVID-19 isolation spaces. </w:t>
      </w:r>
    </w:p>
    <w:p w14:paraId="2F80CDAE" w14:textId="7B5F5D6E" w:rsidR="00BA4C25" w:rsidRDefault="00BA4C25" w:rsidP="00381598">
      <w:pPr>
        <w:rPr>
          <w:rFonts w:asciiTheme="minorHAnsi" w:hAnsiTheme="minorHAnsi" w:cstheme="minorHAnsi"/>
          <w:b/>
          <w:bCs/>
          <w:i/>
          <w:iCs/>
        </w:rPr>
      </w:pPr>
    </w:p>
    <w:p w14:paraId="14904145" w14:textId="2C98E26B" w:rsidR="00BA4C25" w:rsidRDefault="00BA4C25" w:rsidP="003815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New York Public Library</w:t>
      </w:r>
    </w:p>
    <w:p w14:paraId="0032E3FD" w14:textId="2F4D2F03" w:rsidR="00BA4C25" w:rsidRDefault="00BA4C25" w:rsidP="003815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Young Lion, New York, 2018-present </w:t>
      </w:r>
    </w:p>
    <w:p w14:paraId="55FCB33D" w14:textId="10B4DFCB" w:rsidR="00BA4C25" w:rsidRDefault="00BA4C25" w:rsidP="00381598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Serve as a young lion and active NYPL volunteer</w:t>
      </w:r>
    </w:p>
    <w:p w14:paraId="0D70F14D" w14:textId="40E5DFE1" w:rsidR="003C20A0" w:rsidRDefault="003C20A0" w:rsidP="00381598">
      <w:pPr>
        <w:rPr>
          <w:rFonts w:asciiTheme="minorHAnsi" w:hAnsiTheme="minorHAnsi" w:cstheme="minorHAnsi"/>
          <w:i/>
          <w:iCs/>
        </w:rPr>
      </w:pPr>
    </w:p>
    <w:p w14:paraId="158503EC" w14:textId="7774A638" w:rsidR="003C20A0" w:rsidRDefault="003C20A0" w:rsidP="00381598">
      <w:p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>The Gentleman’s Retreat</w:t>
      </w:r>
    </w:p>
    <w:p w14:paraId="5119BADD" w14:textId="7B858314" w:rsidR="003C20A0" w:rsidRDefault="003C20A0" w:rsidP="003815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Advisor, 2020 – present</w:t>
      </w:r>
    </w:p>
    <w:p w14:paraId="5FD432DB" w14:textId="19CDFE0F" w:rsidR="003C20A0" w:rsidRPr="003C20A0" w:rsidRDefault="003C20A0" w:rsidP="00381598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Serve as an advisor to an organization that gives inner city youth powerful first experiences.</w:t>
      </w:r>
    </w:p>
    <w:p w14:paraId="22E5A870" w14:textId="5F7B886F" w:rsidR="00BA4C25" w:rsidRDefault="00BA4C25" w:rsidP="00381598">
      <w:pPr>
        <w:rPr>
          <w:rFonts w:asciiTheme="minorHAnsi" w:hAnsiTheme="minorHAnsi" w:cstheme="minorHAnsi"/>
          <w:i/>
          <w:iCs/>
        </w:rPr>
      </w:pPr>
    </w:p>
    <w:p w14:paraId="3B5E992D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37272266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Languages</w:t>
      </w:r>
    </w:p>
    <w:p w14:paraId="2F27E74F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28E1806A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English</w:t>
      </w:r>
      <w:r w:rsidRPr="003B19FB">
        <w:rPr>
          <w:rFonts w:asciiTheme="minorHAnsi" w:hAnsiTheme="minorHAnsi" w:cstheme="minorHAnsi"/>
        </w:rPr>
        <w:t>: Native Language</w:t>
      </w:r>
    </w:p>
    <w:p w14:paraId="64EDABF8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71A5DA37" w14:textId="77777777" w:rsidR="00BA4C25" w:rsidRDefault="00BA4C25" w:rsidP="00BA4C25">
      <w:pPr>
        <w:rPr>
          <w:rFonts w:asciiTheme="minorHAnsi" w:hAnsiTheme="minorHAnsi" w:cstheme="minorHAnsi"/>
        </w:rPr>
      </w:pPr>
    </w:p>
    <w:p w14:paraId="02B155E3" w14:textId="77777777" w:rsidR="00BA4C25" w:rsidRPr="003B19FB" w:rsidRDefault="00BA4C25" w:rsidP="00BA4C25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Honors and Awards</w:t>
      </w:r>
    </w:p>
    <w:p w14:paraId="6838A886" w14:textId="77777777" w:rsidR="00BA4C25" w:rsidRDefault="00BA4C25" w:rsidP="00BA4C25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60A60C53" w14:textId="77777777" w:rsidR="00BA4C25" w:rsidRPr="00350DE9" w:rsidRDefault="00BA4C25" w:rsidP="00BA4C25">
      <w:pPr>
        <w:tabs>
          <w:tab w:val="right" w:pos="8640"/>
        </w:tabs>
        <w:rPr>
          <w:rFonts w:asciiTheme="minorHAnsi" w:hAnsiTheme="minorHAnsi" w:cstheme="minorHAnsi"/>
          <w:b/>
        </w:rPr>
      </w:pPr>
      <w:r w:rsidRPr="00350DE9">
        <w:rPr>
          <w:rFonts w:asciiTheme="minorHAnsi" w:hAnsiTheme="minorHAnsi" w:cstheme="minorHAnsi"/>
          <w:b/>
        </w:rPr>
        <w:t>PR News Digital Leader of the Year</w:t>
      </w:r>
      <w:r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2017</w:t>
      </w:r>
    </w:p>
    <w:p w14:paraId="5D33AF5B" w14:textId="77777777" w:rsidR="00BA4C25" w:rsidRPr="003B19FB" w:rsidRDefault="00BA4C25" w:rsidP="00BA4C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 News award while running my own marketing startup</w:t>
      </w:r>
    </w:p>
    <w:p w14:paraId="22DB22C8" w14:textId="77777777" w:rsidR="00BA4C25" w:rsidRPr="003B19FB" w:rsidRDefault="00BA4C25" w:rsidP="00BA4C25">
      <w:pPr>
        <w:rPr>
          <w:rFonts w:asciiTheme="minorHAnsi" w:hAnsiTheme="minorHAnsi" w:cstheme="minorHAnsi"/>
        </w:rPr>
      </w:pPr>
    </w:p>
    <w:p w14:paraId="1D07F07D" w14:textId="77777777" w:rsidR="00400648" w:rsidRDefault="00400648" w:rsidP="00400648">
      <w:pPr>
        <w:tabs>
          <w:tab w:val="right" w:pos="8640"/>
        </w:tabs>
        <w:rPr>
          <w:rFonts w:asciiTheme="minorHAnsi" w:hAnsiTheme="minorHAnsi" w:cstheme="minorHAnsi"/>
          <w:bCs/>
        </w:rPr>
      </w:pPr>
      <w:r w:rsidRPr="00E047AA">
        <w:rPr>
          <w:rFonts w:asciiTheme="minorHAnsi" w:hAnsiTheme="minorHAnsi" w:cstheme="minorHAnsi"/>
          <w:b/>
        </w:rPr>
        <w:t xml:space="preserve">Hero of 2020 </w:t>
      </w:r>
      <w:r>
        <w:rPr>
          <w:rFonts w:asciiTheme="minorHAnsi" w:hAnsiTheme="minorHAnsi" w:cstheme="minorHAnsi"/>
          <w:b/>
        </w:rPr>
        <w:tab/>
      </w:r>
      <w:r w:rsidRPr="00E047AA">
        <w:rPr>
          <w:rFonts w:asciiTheme="minorHAnsi" w:hAnsiTheme="minorHAnsi" w:cstheme="minorHAnsi"/>
          <w:bCs/>
        </w:rPr>
        <w:t>2020</w:t>
      </w:r>
    </w:p>
    <w:p w14:paraId="54A1AFD2" w14:textId="77777777" w:rsidR="00400648" w:rsidRPr="00E047AA" w:rsidRDefault="00400648" w:rsidP="00400648">
      <w:pPr>
        <w:tabs>
          <w:tab w:val="right" w:pos="86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NBC awarded Hero of 2020 for my work with the Floral Heart Project</w:t>
      </w:r>
    </w:p>
    <w:p w14:paraId="27D2F668" w14:textId="4C10639B" w:rsidR="00A90527" w:rsidRPr="003C20A0" w:rsidRDefault="00A90527" w:rsidP="00A90527">
      <w:pPr>
        <w:rPr>
          <w:rFonts w:asciiTheme="minorHAnsi" w:hAnsiTheme="minorHAnsi" w:cstheme="minorHAnsi"/>
          <w:b/>
          <w:bCs/>
          <w:smallCaps/>
          <w:kern w:val="32"/>
          <w:szCs w:val="32"/>
        </w:rPr>
      </w:pPr>
    </w:p>
    <w:sectPr w:rsidR="00A90527" w:rsidRPr="003C20A0" w:rsidSect="001C29E5">
      <w:footerReference w:type="default" r:id="rId8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200DC" w14:textId="77777777" w:rsidR="001B0FA7" w:rsidRDefault="001B0FA7" w:rsidP="005A7565">
      <w:r>
        <w:separator/>
      </w:r>
    </w:p>
  </w:endnote>
  <w:endnote w:type="continuationSeparator" w:id="0">
    <w:p w14:paraId="45C22620" w14:textId="77777777" w:rsidR="001B0FA7" w:rsidRDefault="001B0FA7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9FB0B" w14:textId="77777777" w:rsidR="00E85944" w:rsidRDefault="00E85944" w:rsidP="004725C4">
    <w:pPr>
      <w:pStyle w:val="Footer"/>
      <w:jc w:val="right"/>
    </w:pPr>
    <w:r>
      <w:rPr>
        <w:rStyle w:val="PageNumber"/>
      </w:rPr>
      <w:t xml:space="preserve">Name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B19F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D8A44" w14:textId="77777777" w:rsidR="001B0FA7" w:rsidRDefault="001B0FA7" w:rsidP="005A7565">
      <w:r>
        <w:separator/>
      </w:r>
    </w:p>
  </w:footnote>
  <w:footnote w:type="continuationSeparator" w:id="0">
    <w:p w14:paraId="53F55781" w14:textId="77777777" w:rsidR="001B0FA7" w:rsidRDefault="001B0FA7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F4FD9"/>
    <w:multiLevelType w:val="hybridMultilevel"/>
    <w:tmpl w:val="E256A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B39EF"/>
    <w:multiLevelType w:val="multilevel"/>
    <w:tmpl w:val="A2762D8A"/>
    <w:lvl w:ilvl="0">
      <w:start w:val="1"/>
      <w:numFmt w:val="bullet"/>
      <w:lvlText w:val=""/>
      <w:lvlJc w:val="left"/>
      <w:pPr>
        <w:tabs>
          <w:tab w:val="num" w:pos="-3600"/>
        </w:tabs>
        <w:ind w:left="-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2880"/>
        </w:tabs>
        <w:ind w:left="-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A87DC1"/>
    <w:multiLevelType w:val="multilevel"/>
    <w:tmpl w:val="6F48B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35FF5"/>
    <w:multiLevelType w:val="multilevel"/>
    <w:tmpl w:val="2A709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DE9"/>
    <w:rsid w:val="000208CD"/>
    <w:rsid w:val="000643B3"/>
    <w:rsid w:val="000B4391"/>
    <w:rsid w:val="000E6D36"/>
    <w:rsid w:val="0015295F"/>
    <w:rsid w:val="00162986"/>
    <w:rsid w:val="001B0371"/>
    <w:rsid w:val="001B0FA7"/>
    <w:rsid w:val="001C29E5"/>
    <w:rsid w:val="001E0FD6"/>
    <w:rsid w:val="001E6A4B"/>
    <w:rsid w:val="002178F0"/>
    <w:rsid w:val="00241560"/>
    <w:rsid w:val="0024293F"/>
    <w:rsid w:val="00251FA2"/>
    <w:rsid w:val="00280927"/>
    <w:rsid w:val="00292655"/>
    <w:rsid w:val="0033557D"/>
    <w:rsid w:val="00350DE9"/>
    <w:rsid w:val="00363CFD"/>
    <w:rsid w:val="00381598"/>
    <w:rsid w:val="003A0D27"/>
    <w:rsid w:val="003A6261"/>
    <w:rsid w:val="003B19FB"/>
    <w:rsid w:val="003C20A0"/>
    <w:rsid w:val="003D2340"/>
    <w:rsid w:val="003E0912"/>
    <w:rsid w:val="00400648"/>
    <w:rsid w:val="00404662"/>
    <w:rsid w:val="00444D0A"/>
    <w:rsid w:val="004725C4"/>
    <w:rsid w:val="004C4A7A"/>
    <w:rsid w:val="004E676C"/>
    <w:rsid w:val="00532F85"/>
    <w:rsid w:val="005709EC"/>
    <w:rsid w:val="0058698A"/>
    <w:rsid w:val="005965D6"/>
    <w:rsid w:val="005A7565"/>
    <w:rsid w:val="00605767"/>
    <w:rsid w:val="00635AE1"/>
    <w:rsid w:val="00644F9A"/>
    <w:rsid w:val="0068627A"/>
    <w:rsid w:val="006D230D"/>
    <w:rsid w:val="007206A2"/>
    <w:rsid w:val="00743C1C"/>
    <w:rsid w:val="007C56F7"/>
    <w:rsid w:val="007C734D"/>
    <w:rsid w:val="00814728"/>
    <w:rsid w:val="008524B4"/>
    <w:rsid w:val="008A57C6"/>
    <w:rsid w:val="008A60B6"/>
    <w:rsid w:val="008D41CD"/>
    <w:rsid w:val="00940F57"/>
    <w:rsid w:val="0098550F"/>
    <w:rsid w:val="009C6AA9"/>
    <w:rsid w:val="00A04473"/>
    <w:rsid w:val="00A23D2E"/>
    <w:rsid w:val="00A90527"/>
    <w:rsid w:val="00AA0CA0"/>
    <w:rsid w:val="00B703F2"/>
    <w:rsid w:val="00B77C69"/>
    <w:rsid w:val="00B8192E"/>
    <w:rsid w:val="00BA03D1"/>
    <w:rsid w:val="00BA4A75"/>
    <w:rsid w:val="00BA4C25"/>
    <w:rsid w:val="00BC7DFE"/>
    <w:rsid w:val="00BF2BDF"/>
    <w:rsid w:val="00C10152"/>
    <w:rsid w:val="00C306A5"/>
    <w:rsid w:val="00C503E6"/>
    <w:rsid w:val="00C55B0B"/>
    <w:rsid w:val="00C626BE"/>
    <w:rsid w:val="00C70C0B"/>
    <w:rsid w:val="00C7118F"/>
    <w:rsid w:val="00C7161D"/>
    <w:rsid w:val="00CB10ED"/>
    <w:rsid w:val="00D83A1D"/>
    <w:rsid w:val="00D965EB"/>
    <w:rsid w:val="00DA1702"/>
    <w:rsid w:val="00DC2E06"/>
    <w:rsid w:val="00E105CB"/>
    <w:rsid w:val="00E32EC6"/>
    <w:rsid w:val="00E44059"/>
    <w:rsid w:val="00E74BC9"/>
    <w:rsid w:val="00E85944"/>
    <w:rsid w:val="00E969E4"/>
    <w:rsid w:val="00EA2F62"/>
    <w:rsid w:val="00EB2A92"/>
    <w:rsid w:val="00EF582B"/>
    <w:rsid w:val="00F07345"/>
    <w:rsid w:val="00F376E5"/>
    <w:rsid w:val="00F41E0C"/>
    <w:rsid w:val="00F54C46"/>
    <w:rsid w:val="00F61891"/>
    <w:rsid w:val="00F71A97"/>
    <w:rsid w:val="00F9715D"/>
    <w:rsid w:val="00FE5369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E55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  <w:style w:type="paragraph" w:customStyle="1" w:styleId="public-draftstyledefault-unorderedlistitem">
    <w:name w:val="public-draftstyledefault-unorderedlistitem"/>
    <w:basedOn w:val="Normal"/>
    <w:rsid w:val="00350DE9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4006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0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ristinalibb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libby/Library/Containers/com.microsoft.Word/Data/Library/Application%20Support/Microsoft/Office/16.0/DTS/Search/%7b990FD870-C3E2-A04C-81D2-34B6602CE0D4%7dtf1641208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Extended CV (resume).dotx</Template>
  <TotalTime>0</TotalTime>
  <Pages>4</Pages>
  <Words>919</Words>
  <Characters>4146</Characters>
  <Application>Microsoft Office Word</Application>
  <DocSecurity>0</DocSecurity>
  <Lines>109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2021-06-29T16:56:00Z</dcterms:created>
  <dcterms:modified xsi:type="dcterms:W3CDTF">2021-06-29T17:05:00Z</dcterms:modified>
</cp:coreProperties>
</file>