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4BD2" w14:textId="77777777" w:rsidR="00CE041D" w:rsidRPr="009107FC" w:rsidRDefault="00CE041D" w:rsidP="00CE041D">
      <w:pPr>
        <w:spacing w:after="180" w:line="288" w:lineRule="atLeast"/>
        <w:outlineLvl w:val="1"/>
        <w:rPr>
          <w:rFonts w:ascii="Arial" w:eastAsia="Times New Roman" w:hAnsi="Arial" w:cs="Arial"/>
          <w:color w:val="222222"/>
          <w:sz w:val="18"/>
          <w:szCs w:val="18"/>
          <w:lang w:val="en-CA"/>
        </w:rPr>
      </w:pPr>
      <w:r w:rsidRPr="009107FC">
        <w:rPr>
          <w:rFonts w:ascii="Arial" w:eastAsia="Times New Roman" w:hAnsi="Arial" w:cs="Arial"/>
          <w:color w:val="222222"/>
          <w:sz w:val="18"/>
          <w:szCs w:val="18"/>
          <w:lang w:val="en-CA"/>
        </w:rPr>
        <w:t>Bio</w:t>
      </w:r>
    </w:p>
    <w:p w14:paraId="194CAD14" w14:textId="77777777" w:rsidR="00CE041D" w:rsidRPr="009107FC" w:rsidRDefault="00CE041D" w:rsidP="00CE041D">
      <w:pPr>
        <w:spacing w:after="384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Francis Lipari, (b. 1959, Canada)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franklipari@icloud.com | www.flipari.com | 514.513.7644</w:t>
      </w:r>
    </w:p>
    <w:p w14:paraId="55D89976" w14:textId="77777777" w:rsidR="00C933D4" w:rsidRDefault="00CE041D" w:rsidP="00C933D4">
      <w:pPr>
        <w:spacing w:after="384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Selected Exhibition</w:t>
      </w:r>
    </w:p>
    <w:p w14:paraId="66D34A70" w14:textId="76DFCE74" w:rsidR="001C1ADB" w:rsidRPr="001C1ADB" w:rsidRDefault="001B772B" w:rsidP="00C933D4">
      <w:pPr>
        <w:spacing w:after="384"/>
        <w:rPr>
          <w:rFonts w:ascii="-webkit-standard" w:hAnsi="-webkit-standard" w:cs="Times New Roman" w:hint="eastAsia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202</w:t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>1 | Arden Gallery, Boston, MA, USA, F. Lipari, New Works, July</w:t>
      </w:r>
      <w:r w:rsidR="001C1ADB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proofErr w:type="gramStart"/>
      <w:r w:rsidR="001C1AD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="001C1AD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Artemis</w:t>
      </w:r>
      <w:proofErr w:type="gramEnd"/>
      <w:r w:rsidR="001C1AD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Northeast </w:t>
      </w:r>
      <w:proofErr w:type="spellStart"/>
      <w:r w:rsidR="001C1AD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Harbor</w:t>
      </w:r>
      <w:proofErr w:type="spellEnd"/>
      <w:r w:rsidR="001C1AD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, MDI, ME, USA, </w:t>
      </w:r>
      <w:r w:rsidR="00104534">
        <w:rPr>
          <w:rFonts w:ascii="-webkit-standard" w:hAnsi="-webkit-standard" w:cs="Times New Roman"/>
          <w:color w:val="000000"/>
          <w:sz w:val="20"/>
          <w:szCs w:val="20"/>
          <w:lang w:val="en-CA"/>
        </w:rPr>
        <w:t>artist on view</w:t>
      </w:r>
    </w:p>
    <w:p w14:paraId="091357C9" w14:textId="77777777" w:rsidR="001C1ADB" w:rsidRDefault="003F5125" w:rsidP="00F8215C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2020 | Arden Galle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ry, Boston, MA, </w:t>
      </w:r>
      <w:proofErr w:type="spell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USA</w:t>
      </w:r>
      <w:proofErr w:type="gram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,F.Lipari</w:t>
      </w:r>
      <w:proofErr w:type="spellEnd"/>
      <w:proofErr w:type="gramEnd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, New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Works, Septembe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r 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</w:t>
      </w:r>
      <w:r w:rsidR="001B772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Prince Edward County, Canada,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Joe </w:t>
      </w:r>
      <w:proofErr w:type="spell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Fafard</w:t>
      </w:r>
      <w:proofErr w:type="spellEnd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: The Intimate Canadian Landscape 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</w:t>
      </w:r>
      <w:r w:rsidR="000C4FA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</w:t>
      </w:r>
      <w:proofErr w:type="spellStart"/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Hamptons Art Fair September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Arden Gallery, Hamptons Art Fair September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t>Summer Array</w:t>
      </w:r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Group Exhibition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Islesford</w:t>
      </w:r>
      <w:proofErr w:type="spellEnd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Dock Gallery, Little Cranberry Island, ME, USA,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Artemis Gallery, Northeast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Harbor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MDI, ME, USA, Opening Group Show Summer</w:t>
      </w:r>
      <w:r w:rsid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</w:t>
      </w:r>
      <w:proofErr w:type="spellStart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>ByDealers</w:t>
      </w:r>
      <w:proofErr w:type="spellEnd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Auction House, Landscape &amp; Figurative Canadian Artwork</w:t>
      </w:r>
      <w:r w:rsid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Winter Tonic, Group Exhibition</w:t>
      </w:r>
    </w:p>
    <w:p w14:paraId="25B48DC4" w14:textId="249C2FAC" w:rsidR="001C1ADB" w:rsidRDefault="003F5125" w:rsidP="00F8215C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2019 |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Small Walls, Big Ideas-Winter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proofErr w:type="gramStart"/>
      <w:r w:rsidR="001C1AD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Ryan</w:t>
      </w:r>
      <w:proofErr w:type="gram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Fine Arts,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Muskoka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Ontario, Canada, Gallery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Summer Array Group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Islesford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Dock Gallery, Little Cranberry Island, ME, USA,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Artemis Gallery, Northeast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Harbor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MDI, ME, USA, Gallery Artist On View</w:t>
      </w:r>
    </w:p>
    <w:p w14:paraId="7204BD8A" w14:textId="1AAF6A54" w:rsidR="003F5125" w:rsidRPr="00F8215C" w:rsidRDefault="003F5125" w:rsidP="00F8215C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2018 | Artemis Gallery, Northeast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Harbor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, MDI, ME, USA, Group Show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>2016 | Victoria Hall Gallery, Westmount, Qc, Judged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2016 |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Hurlbutt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Interior Designs,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Vernissage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Kennebunkport, ME, USA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2014 |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Festiv’art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de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Frelighsburg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,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Frelighsburg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QC, Judged Exhibition</w:t>
      </w:r>
    </w:p>
    <w:p w14:paraId="0B34DE47" w14:textId="546FF02C" w:rsidR="00CE041D" w:rsidRDefault="00E525AD" w:rsidP="00CE041D">
      <w:pPr>
        <w:spacing w:after="384"/>
        <w:rPr>
          <w:rFonts w:ascii="Arial" w:hAnsi="Arial" w:cs="Arial"/>
          <w:color w:val="333333"/>
          <w:spacing w:val="8"/>
          <w:sz w:val="16"/>
          <w:szCs w:val="16"/>
          <w:lang w:val="en-CA"/>
        </w:rPr>
      </w:pP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proofErr w:type="spellStart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Lise</w:t>
      </w:r>
      <w:proofErr w:type="spellEnd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 xml:space="preserve"> </w:t>
      </w:r>
      <w:proofErr w:type="spellStart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Watier</w:t>
      </w:r>
      <w:proofErr w:type="spellEnd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 xml:space="preserve"> Foundation 2015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proofErr w:type="gramStart"/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</w:t>
      </w:r>
      <w:proofErr w:type="gramEnd"/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Sale | Summer Waiting</w:t>
      </w:r>
      <w:r w:rsidR="00C933D4">
        <w:rPr>
          <w:rFonts w:ascii="Arial" w:hAnsi="Arial" w:cs="Arial"/>
          <w:color w:val="333333"/>
          <w:spacing w:val="8"/>
          <w:sz w:val="16"/>
          <w:szCs w:val="16"/>
          <w:lang w:val="en-CA"/>
        </w:rPr>
        <w:br/>
      </w:r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Quebec Youth Foundation 2016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 Sale | Wyoming Buffalos II</w:t>
      </w:r>
      <w:r w:rsidR="00470AB3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br/>
      </w:r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Friends of Acadia Foundation 2018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 Sale | Bald Porcupine</w:t>
      </w:r>
    </w:p>
    <w:p w14:paraId="5F64E97F" w14:textId="0300234B" w:rsidR="00C933D4" w:rsidRDefault="00C933D4" w:rsidP="00C933D4">
      <w:pPr>
        <w:spacing w:after="384" w:line="360" w:lineRule="auto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Galleries</w:t>
      </w: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Arden Gallery,</w:t>
      </w: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 xml:space="preserve"> 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Boston, MA</w:t>
      </w:r>
      <w:r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Artemis, Northeast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Harbor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Mt. Desert Island, ME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Oeno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Gallery, Prince Edward County, Ontario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Canada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Spa Fine Art, Saratoga Springs, NY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</w:p>
    <w:p w14:paraId="40AD7050" w14:textId="0E383DD4" w:rsidR="00C933D4" w:rsidRPr="009107FC" w:rsidRDefault="00C933D4" w:rsidP="00C933D4">
      <w:pPr>
        <w:spacing w:after="384" w:line="360" w:lineRule="auto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Collections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Works held in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private collections in Canada,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It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aly</w:t>
      </w:r>
      <w:proofErr w:type="gramStart"/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,The</w:t>
      </w:r>
      <w:proofErr w:type="spellEnd"/>
      <w:proofErr w:type="gramEnd"/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Netherlands and T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he United States.</w:t>
      </w:r>
    </w:p>
    <w:p w14:paraId="65C1643E" w14:textId="77777777" w:rsidR="00104534" w:rsidRDefault="00CE041D" w:rsidP="009107FC">
      <w:pPr>
        <w:spacing w:after="384" w:line="360" w:lineRule="auto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lastRenderedPageBreak/>
        <w:t>Biography</w:t>
      </w:r>
    </w:p>
    <w:p w14:paraId="0385D557" w14:textId="472F9CC7" w:rsidR="009428A3" w:rsidRPr="00104534" w:rsidRDefault="00104534" w:rsidP="009107FC">
      <w:pPr>
        <w:spacing w:after="384" w:line="360" w:lineRule="auto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bookmarkStart w:id="0" w:name="_GoBack"/>
      <w:bookmarkEnd w:id="0"/>
      <w:r w:rsidRPr="00104534">
        <w:rPr>
          <w:rFonts w:ascii="Arial" w:hAnsi="Arial" w:cs="Arial"/>
          <w:i/>
          <w:iCs/>
          <w:sz w:val="18"/>
          <w:szCs w:val="18"/>
          <w:lang w:val="en-CA"/>
        </w:rPr>
        <w:t xml:space="preserve">Decor Maine, </w:t>
      </w:r>
      <w:r w:rsidRPr="00104534">
        <w:rPr>
          <w:rFonts w:ascii="Arial" w:hAnsi="Arial" w:cs="Arial"/>
          <w:sz w:val="18"/>
          <w:szCs w:val="18"/>
          <w:lang w:val="en-CA"/>
        </w:rPr>
        <w:t>April 2021,</w:t>
      </w:r>
      <w:r w:rsidRPr="00104534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 w:rsidRPr="00104534">
        <w:rPr>
          <w:rFonts w:ascii="Arial" w:hAnsi="Arial" w:cs="Arial"/>
          <w:sz w:val="18"/>
          <w:szCs w:val="18"/>
          <w:lang w:val="en-CA"/>
        </w:rPr>
        <w:t xml:space="preserve">A </w:t>
      </w:r>
      <w:proofErr w:type="spellStart"/>
      <w:r w:rsidRPr="00104534">
        <w:rPr>
          <w:rFonts w:ascii="Arial" w:hAnsi="Arial" w:cs="Arial"/>
          <w:sz w:val="18"/>
          <w:szCs w:val="18"/>
          <w:lang w:val="en-CA"/>
        </w:rPr>
        <w:t>Midcentury</w:t>
      </w:r>
      <w:proofErr w:type="spellEnd"/>
      <w:r w:rsidRPr="00104534">
        <w:rPr>
          <w:rFonts w:ascii="Arial" w:hAnsi="Arial" w:cs="Arial"/>
          <w:sz w:val="18"/>
          <w:szCs w:val="18"/>
          <w:lang w:val="en-CA"/>
        </w:rPr>
        <w:t xml:space="preserve"> Marvel on Mount Desert Island</w:t>
      </w:r>
      <w:r w:rsidR="009107FC" w:rsidRPr="00104534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="009107FC" w:rsidRPr="00104534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>Maine Magazine</w:t>
      </w:r>
      <w:r w:rsidR="00470AB3">
        <w:rPr>
          <w:rFonts w:ascii="Arial" w:hAnsi="Arial" w:cs="Arial"/>
          <w:iCs/>
          <w:color w:val="000000"/>
          <w:sz w:val="18"/>
          <w:szCs w:val="18"/>
          <w:lang w:val="en-CA"/>
        </w:rPr>
        <w:t>, Art Maine Annual Guide</w:t>
      </w:r>
      <w:r w:rsidR="009107FC" w:rsidRPr="009107FC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 xml:space="preserve"> </w:t>
      </w:r>
      <w:proofErr w:type="gramStart"/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 xml:space="preserve">2020 </w:t>
      </w:r>
      <w:r w:rsidR="00470AB3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>,</w:t>
      </w:r>
      <w:proofErr w:type="gramEnd"/>
      <w:r w:rsidR="00470AB3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 xml:space="preserve"> "Showcasing 88 of Maine's Outstanding Artis</w:t>
      </w:r>
      <w:r w:rsidR="00470AB3">
        <w:rPr>
          <w:rFonts w:ascii="Arial" w:hAnsi="Arial" w:cs="Arial"/>
          <w:color w:val="000000"/>
          <w:sz w:val="18"/>
          <w:szCs w:val="18"/>
          <w:lang w:val="en-CA"/>
        </w:rPr>
        <w:t>ts"</w:t>
      </w:r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 xml:space="preserve">, Artist Spotlight </w:t>
      </w:r>
      <w:proofErr w:type="spellStart"/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>F.Lipari</w:t>
      </w:r>
      <w:proofErr w:type="spellEnd"/>
      <w:r w:rsidR="009107FC">
        <w:rPr>
          <w:rFonts w:ascii="Arial" w:hAnsi="Arial" w:cs="Arial"/>
          <w:color w:val="000000"/>
          <w:sz w:val="18"/>
          <w:szCs w:val="18"/>
          <w:lang w:val="en-CA"/>
        </w:rPr>
        <w:br/>
      </w:r>
      <w:r w:rsidR="009107FC" w:rsidRPr="00104534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H</w:t>
      </w:r>
      <w:r w:rsidR="007D666B" w:rsidRPr="00104534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ome in Canada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Fall issue 2019, </w:t>
      </w:r>
      <w:r w:rsidR="007D666B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"In love with Landscape</w:t>
      </w:r>
      <w:r w:rsid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</w:t>
      </w:r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interview </w:t>
      </w:r>
      <w:proofErr w:type="spellStart"/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F.Lipari</w:t>
      </w:r>
      <w:proofErr w:type="spellEnd"/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</w:t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94-99.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proofErr w:type="gramStart"/>
      <w:r w:rsidR="005419A6" w:rsidRPr="00104534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Disappearing Act</w:t>
      </w:r>
      <w:r w:rsidR="00CD36AD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| 2018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selected for </w:t>
      </w:r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OSA's 146th Open 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Juried Exhibition 2019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.</w:t>
      </w:r>
      <w:proofErr w:type="gramEnd"/>
      <w:r w:rsidR="00113262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="00CE041D" w:rsidRPr="00104534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Decor Maine</w:t>
      </w:r>
      <w:r w:rsidR="00CE041D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September 2018, </w:t>
      </w:r>
      <w:r w:rsidR="00005CCC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="00CE041D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Reworking The Blues</w:t>
      </w:r>
      <w:r w:rsidR="00005CCC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="00CE041D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47-48 </w:t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r w:rsidR="00001472" w:rsidRPr="00104534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Maine Home &amp; Design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February 2018,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“A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S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ense of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P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lace</w:t>
      </w:r>
      <w:r w:rsid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"</w:t>
      </w:r>
      <w:r w:rsid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001472" w:rsidRPr="00104534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Maine Home </w:t>
      </w:r>
      <w:r w:rsidR="009428A3" w:rsidRPr="00104534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&amp; Design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2015 </w:t>
      </w:r>
      <w:proofErr w:type="spell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Lookbook</w:t>
      </w:r>
      <w:proofErr w:type="spellEnd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The Best </w:t>
      </w:r>
      <w:proofErr w:type="gramStart"/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of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 MH</w:t>
      </w:r>
      <w:proofErr w:type="gramEnd"/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+D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2015</w:t>
      </w:r>
      <w:r w:rsidR="007D666B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,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</w:t>
      </w:r>
      <w:r w:rsidR="00005CCC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C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over</w:t>
      </w:r>
      <w:r w:rsidR="007D666B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page</w:t>
      </w:r>
      <w:r w:rsidR="00113262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="00CE041D" w:rsidRPr="00104534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Maine Home </w:t>
      </w:r>
      <w:r w:rsidR="00001472" w:rsidRPr="00104534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&amp;</w:t>
      </w:r>
      <w:r w:rsidR="00CE041D" w:rsidRPr="00104534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 Design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May 2014, Feature article </w:t>
      </w:r>
      <w:r w:rsidR="00CE041D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“Family Heirloom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” </w:t>
      </w:r>
    </w:p>
    <w:p w14:paraId="24BF8413" w14:textId="04342A5F" w:rsidR="003C3FCE" w:rsidRPr="009107FC" w:rsidRDefault="00CE041D" w:rsidP="008F4345">
      <w:pPr>
        <w:spacing w:after="384" w:line="360" w:lineRule="auto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Interior Designers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 xml:space="preserve">Louise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Hurlbutt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Hurlbutt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Interior </w:t>
      </w:r>
      <w:proofErr w:type="spell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Designs</w:t>
      </w:r>
      <w:proofErr w:type="gram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,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Kenn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e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bunkport</w:t>
      </w:r>
      <w:proofErr w:type="spellEnd"/>
      <w:proofErr w:type="gramEnd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ME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 xml:space="preserve">Kate </w:t>
      </w:r>
      <w:proofErr w:type="spellStart"/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Carpenter,Stowe</w:t>
      </w:r>
      <w:proofErr w:type="spellEnd"/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Kitchen 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&amp; </w:t>
      </w:r>
      <w:proofErr w:type="spell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Bath,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Stowe,VT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</w:t>
      </w:r>
      <w:r w:rsidR="0011326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</w:p>
    <w:sectPr w:rsidR="003C3FCE" w:rsidRPr="009107FC" w:rsidSect="00CA6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1D"/>
    <w:rsid w:val="00001472"/>
    <w:rsid w:val="00005CCC"/>
    <w:rsid w:val="000C4FAB"/>
    <w:rsid w:val="00104534"/>
    <w:rsid w:val="00113262"/>
    <w:rsid w:val="001B772B"/>
    <w:rsid w:val="001C1ADB"/>
    <w:rsid w:val="00216C82"/>
    <w:rsid w:val="00217A4C"/>
    <w:rsid w:val="003C3FCE"/>
    <w:rsid w:val="003F5125"/>
    <w:rsid w:val="00470AB3"/>
    <w:rsid w:val="004D5CCE"/>
    <w:rsid w:val="005419A6"/>
    <w:rsid w:val="0054662A"/>
    <w:rsid w:val="00607D4E"/>
    <w:rsid w:val="00637FFA"/>
    <w:rsid w:val="00734788"/>
    <w:rsid w:val="0076062C"/>
    <w:rsid w:val="007D666B"/>
    <w:rsid w:val="008F4345"/>
    <w:rsid w:val="009107FC"/>
    <w:rsid w:val="009428A3"/>
    <w:rsid w:val="009C5011"/>
    <w:rsid w:val="00AC223E"/>
    <w:rsid w:val="00AE1626"/>
    <w:rsid w:val="00AF5964"/>
    <w:rsid w:val="00B0535E"/>
    <w:rsid w:val="00BC06D6"/>
    <w:rsid w:val="00BE19BD"/>
    <w:rsid w:val="00C933D4"/>
    <w:rsid w:val="00CA6F8C"/>
    <w:rsid w:val="00CA75F3"/>
    <w:rsid w:val="00CD36AD"/>
    <w:rsid w:val="00CE041D"/>
    <w:rsid w:val="00D41D23"/>
    <w:rsid w:val="00D43496"/>
    <w:rsid w:val="00DF65F9"/>
    <w:rsid w:val="00E051B9"/>
    <w:rsid w:val="00E525AD"/>
    <w:rsid w:val="00EC07A1"/>
    <w:rsid w:val="00F02A22"/>
    <w:rsid w:val="00F30C89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23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4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41D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CE0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E041D"/>
    <w:rPr>
      <w:b/>
      <w:bCs/>
    </w:rPr>
  </w:style>
  <w:style w:type="character" w:styleId="Emphasis">
    <w:name w:val="Emphasis"/>
    <w:basedOn w:val="DefaultParagraphFont"/>
    <w:uiPriority w:val="20"/>
    <w:qFormat/>
    <w:rsid w:val="009107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4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41D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CE0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E041D"/>
    <w:rPr>
      <w:b/>
      <w:bCs/>
    </w:rPr>
  </w:style>
  <w:style w:type="character" w:styleId="Emphasis">
    <w:name w:val="Emphasis"/>
    <w:basedOn w:val="DefaultParagraphFont"/>
    <w:uiPriority w:val="20"/>
    <w:qFormat/>
    <w:rsid w:val="0091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2451</Characters>
  <Application>Microsoft Macintosh Word</Application>
  <DocSecurity>0</DocSecurity>
  <Lines>20</Lines>
  <Paragraphs>5</Paragraphs>
  <ScaleCrop>false</ScaleCrop>
  <Company>flipgraffik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Lipari</dc:creator>
  <cp:keywords/>
  <dc:description/>
  <cp:lastModifiedBy>Francis Lipari</cp:lastModifiedBy>
  <cp:revision>2</cp:revision>
  <cp:lastPrinted>2019-06-17T14:01:00Z</cp:lastPrinted>
  <dcterms:created xsi:type="dcterms:W3CDTF">2021-03-31T17:56:00Z</dcterms:created>
  <dcterms:modified xsi:type="dcterms:W3CDTF">2021-03-31T17:56:00Z</dcterms:modified>
</cp:coreProperties>
</file>