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D127" w14:textId="7D438922" w:rsidR="00F43F60" w:rsidRPr="00A76E29" w:rsidRDefault="00A76E29" w:rsidP="00A76E29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76E29">
        <w:rPr>
          <w:rFonts w:asciiTheme="minorHAnsi" w:hAnsiTheme="minorHAnsi" w:cstheme="minorHAnsi"/>
          <w:color w:val="000000" w:themeColor="text1"/>
          <w:sz w:val="32"/>
          <w:szCs w:val="32"/>
        </w:rPr>
        <w:t>Aprille Janes</w:t>
      </w:r>
    </w:p>
    <w:p w14:paraId="22F0E499" w14:textId="364C4EFB" w:rsidR="00A76E29" w:rsidRPr="00A76E29" w:rsidRDefault="00A76E29" w:rsidP="00A76E29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76E29">
        <w:rPr>
          <w:rFonts w:asciiTheme="minorHAnsi" w:hAnsiTheme="minorHAnsi" w:cstheme="minorHAnsi"/>
          <w:color w:val="000000" w:themeColor="text1"/>
          <w:sz w:val="32"/>
          <w:szCs w:val="32"/>
        </w:rPr>
        <w:t>Margaretsville, Nova Scotia</w:t>
      </w:r>
    </w:p>
    <w:p w14:paraId="287ECED3" w14:textId="24C91870" w:rsidR="00A76E29" w:rsidRPr="00A76E29" w:rsidRDefault="00A76E29" w:rsidP="00A76E29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76E29">
        <w:rPr>
          <w:rFonts w:asciiTheme="minorHAnsi" w:hAnsiTheme="minorHAnsi" w:cstheme="minorHAnsi"/>
          <w:color w:val="000000" w:themeColor="text1"/>
          <w:sz w:val="32"/>
          <w:szCs w:val="32"/>
        </w:rPr>
        <w:t>902-824-1926</w:t>
      </w:r>
    </w:p>
    <w:p w14:paraId="51BB3FC7" w14:textId="0B1568DD" w:rsidR="00A76E29" w:rsidRPr="00A76E29" w:rsidRDefault="00A76E29" w:rsidP="00A76E29">
      <w:pPr>
        <w:pStyle w:val="Heading2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A76E29">
        <w:rPr>
          <w:rFonts w:asciiTheme="minorHAnsi" w:hAnsiTheme="minorHAnsi" w:cstheme="minorHAnsi"/>
          <w:color w:val="000000" w:themeColor="text1"/>
          <w:sz w:val="32"/>
          <w:szCs w:val="32"/>
        </w:rPr>
        <w:t>Aprille.Janes@gmail.com</w:t>
      </w:r>
    </w:p>
    <w:p w14:paraId="70B4F561" w14:textId="0CD10F7A" w:rsidR="00A76E29" w:rsidRDefault="00A76E29" w:rsidP="00A76E29"/>
    <w:p w14:paraId="4B4B73F7" w14:textId="50F0605D" w:rsidR="00A76E29" w:rsidRPr="00A76E29" w:rsidRDefault="00A76E29" w:rsidP="00A76E29">
      <w:pPr>
        <w:rPr>
          <w:sz w:val="32"/>
          <w:szCs w:val="32"/>
        </w:rPr>
      </w:pPr>
      <w:r w:rsidRPr="00A76E29">
        <w:rPr>
          <w:sz w:val="32"/>
          <w:szCs w:val="32"/>
          <w:u w:val="single"/>
        </w:rPr>
        <w:t>Profile</w:t>
      </w:r>
    </w:p>
    <w:p w14:paraId="2115C4A2" w14:textId="0EB09F2A" w:rsidR="00AE4B2D" w:rsidRPr="00A76E29" w:rsidRDefault="00A76E29" w:rsidP="00AE4B2D">
      <w:pPr>
        <w:rPr>
          <w:sz w:val="24"/>
          <w:szCs w:val="24"/>
        </w:rPr>
      </w:pPr>
      <w:r>
        <w:rPr>
          <w:sz w:val="24"/>
          <w:szCs w:val="24"/>
        </w:rPr>
        <w:t xml:space="preserve">I have been an active artist for almost 30 years, with the last 10 working full time. </w:t>
      </w:r>
      <w:r w:rsidR="00AE4B2D">
        <w:rPr>
          <w:sz w:val="24"/>
          <w:szCs w:val="24"/>
        </w:rPr>
        <w:t xml:space="preserve">I also teach art workshops in watercolour painting and coach other creatives. Recently, I launched a creativity podcast called “Hummingbird”.  </w:t>
      </w:r>
    </w:p>
    <w:p w14:paraId="092A8D2C" w14:textId="5F8CDEBA" w:rsidR="00A76E29" w:rsidRDefault="00A76E29" w:rsidP="00A76E29">
      <w:pPr>
        <w:rPr>
          <w:sz w:val="24"/>
          <w:szCs w:val="24"/>
        </w:rPr>
      </w:pPr>
      <w:r>
        <w:rPr>
          <w:sz w:val="24"/>
          <w:szCs w:val="24"/>
        </w:rPr>
        <w:t xml:space="preserve">I work mainly in watercolour on paper </w:t>
      </w:r>
      <w:r w:rsidR="00AE4B2D">
        <w:rPr>
          <w:sz w:val="24"/>
          <w:szCs w:val="24"/>
        </w:rPr>
        <w:t>or</w:t>
      </w:r>
      <w:r>
        <w:rPr>
          <w:sz w:val="24"/>
          <w:szCs w:val="24"/>
        </w:rPr>
        <w:t xml:space="preserve"> painting on fabric to create “art quilts”. </w:t>
      </w:r>
      <w:r w:rsidR="00AE4B2D">
        <w:rPr>
          <w:sz w:val="24"/>
          <w:szCs w:val="24"/>
        </w:rPr>
        <w:t xml:space="preserve">One of my paintings </w:t>
      </w:r>
      <w:r>
        <w:rPr>
          <w:sz w:val="24"/>
          <w:szCs w:val="24"/>
        </w:rPr>
        <w:t>took Best in Show in the watercolour category at the Annapolis Exhibition</w:t>
      </w:r>
      <w:r w:rsidR="00434CD6">
        <w:rPr>
          <w:sz w:val="24"/>
          <w:szCs w:val="24"/>
        </w:rPr>
        <w:t xml:space="preserve"> while two others placed 1</w:t>
      </w:r>
      <w:r w:rsidR="00434CD6" w:rsidRPr="00434CD6">
        <w:rPr>
          <w:sz w:val="24"/>
          <w:szCs w:val="24"/>
          <w:vertAlign w:val="superscript"/>
        </w:rPr>
        <w:t>st</w:t>
      </w:r>
      <w:r w:rsidR="00434CD6">
        <w:rPr>
          <w:sz w:val="24"/>
          <w:szCs w:val="24"/>
        </w:rPr>
        <w:t>, one 2</w:t>
      </w:r>
      <w:r w:rsidR="00434CD6" w:rsidRPr="00434CD6">
        <w:rPr>
          <w:sz w:val="24"/>
          <w:szCs w:val="24"/>
          <w:vertAlign w:val="superscript"/>
        </w:rPr>
        <w:t>nd</w:t>
      </w:r>
      <w:r w:rsidR="00434CD6">
        <w:rPr>
          <w:sz w:val="24"/>
          <w:szCs w:val="24"/>
        </w:rPr>
        <w:t xml:space="preserve"> and one 3rd</w:t>
      </w:r>
      <w:r>
        <w:rPr>
          <w:sz w:val="24"/>
          <w:szCs w:val="24"/>
        </w:rPr>
        <w:t xml:space="preserve"> in 2019. </w:t>
      </w:r>
    </w:p>
    <w:p w14:paraId="45EAB577" w14:textId="3FB2F8B7" w:rsidR="00A76E29" w:rsidRDefault="00A76E29" w:rsidP="00A76E29">
      <w:pPr>
        <w:rPr>
          <w:sz w:val="24"/>
          <w:szCs w:val="24"/>
        </w:rPr>
      </w:pPr>
      <w:r>
        <w:rPr>
          <w:sz w:val="24"/>
          <w:szCs w:val="24"/>
        </w:rPr>
        <w:t>Through my art I strive to share my love of the natural world</w:t>
      </w:r>
      <w:r w:rsidR="00AE4B2D">
        <w:rPr>
          <w:sz w:val="24"/>
          <w:szCs w:val="24"/>
        </w:rPr>
        <w:t>. I want to remind</w:t>
      </w:r>
      <w:r>
        <w:rPr>
          <w:sz w:val="24"/>
          <w:szCs w:val="24"/>
        </w:rPr>
        <w:t xml:space="preserve"> the viewer</w:t>
      </w:r>
      <w:r w:rsidR="00AE4B2D">
        <w:rPr>
          <w:sz w:val="24"/>
          <w:szCs w:val="24"/>
        </w:rPr>
        <w:t xml:space="preserve"> to stop and appreciate the fleeting beauty that lies all around them. </w:t>
      </w:r>
    </w:p>
    <w:p w14:paraId="4FFC66DC" w14:textId="2102F2B8" w:rsidR="00AE4B2D" w:rsidRDefault="00AE4B2D" w:rsidP="00A76E29">
      <w:pPr>
        <w:rPr>
          <w:sz w:val="24"/>
          <w:szCs w:val="24"/>
        </w:rPr>
      </w:pPr>
    </w:p>
    <w:p w14:paraId="09264CCC" w14:textId="737F36CB" w:rsidR="00AE4B2D" w:rsidRPr="00AE4B2D" w:rsidRDefault="00AE4B2D" w:rsidP="00A76E29">
      <w:pPr>
        <w:rPr>
          <w:sz w:val="32"/>
          <w:szCs w:val="32"/>
          <w:u w:val="single"/>
        </w:rPr>
      </w:pPr>
      <w:r w:rsidRPr="00AE4B2D">
        <w:rPr>
          <w:sz w:val="32"/>
          <w:szCs w:val="32"/>
          <w:u w:val="single"/>
        </w:rPr>
        <w:t>Education</w:t>
      </w:r>
    </w:p>
    <w:p w14:paraId="6A2E4921" w14:textId="77777777" w:rsidR="00434CD6" w:rsidRDefault="00434CD6" w:rsidP="00434CD6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Certified Professional Coach, Coaches Training Institute</w:t>
      </w:r>
    </w:p>
    <w:p w14:paraId="1868CB04" w14:textId="77777777" w:rsidR="00434CD6" w:rsidRDefault="00434CD6" w:rsidP="00434CD6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Workshop Leader Certification, Amherst Writers and Artists</w:t>
      </w:r>
    </w:p>
    <w:p w14:paraId="119E5F46" w14:textId="250ECE26" w:rsidR="00AE4B2D" w:rsidRDefault="00AE4B2D">
      <w:pPr>
        <w:rPr>
          <w:sz w:val="24"/>
          <w:szCs w:val="24"/>
        </w:rPr>
      </w:pPr>
      <w:r>
        <w:rPr>
          <w:sz w:val="24"/>
          <w:szCs w:val="24"/>
        </w:rPr>
        <w:t>1976</w:t>
      </w:r>
      <w:r>
        <w:rPr>
          <w:sz w:val="24"/>
          <w:szCs w:val="24"/>
        </w:rPr>
        <w:tab/>
        <w:t>Ceramic Arts Certificate, Georgian College, Owen Sound, ON</w:t>
      </w:r>
    </w:p>
    <w:p w14:paraId="51A51D0A" w14:textId="1476C177" w:rsidR="00AE4B2D" w:rsidRDefault="00AE4B2D">
      <w:pPr>
        <w:rPr>
          <w:sz w:val="24"/>
          <w:szCs w:val="24"/>
        </w:rPr>
      </w:pPr>
      <w:r>
        <w:rPr>
          <w:sz w:val="24"/>
          <w:szCs w:val="24"/>
        </w:rPr>
        <w:t xml:space="preserve">Workshops with artists such as Maureen McNaughton, Laura </w:t>
      </w:r>
      <w:proofErr w:type="spellStart"/>
      <w:r>
        <w:rPr>
          <w:sz w:val="24"/>
          <w:szCs w:val="24"/>
        </w:rPr>
        <w:t>Hollick</w:t>
      </w:r>
      <w:proofErr w:type="spellEnd"/>
      <w:r>
        <w:rPr>
          <w:sz w:val="24"/>
          <w:szCs w:val="24"/>
        </w:rPr>
        <w:t xml:space="preserve">, Karen Richardson, Wayne </w:t>
      </w:r>
      <w:proofErr w:type="gramStart"/>
      <w:r>
        <w:rPr>
          <w:sz w:val="24"/>
          <w:szCs w:val="24"/>
        </w:rPr>
        <w:t>Boucher</w:t>
      </w:r>
      <w:proofErr w:type="gramEnd"/>
      <w:r>
        <w:rPr>
          <w:sz w:val="24"/>
          <w:szCs w:val="24"/>
        </w:rPr>
        <w:t xml:space="preserve"> and Anna Mason</w:t>
      </w:r>
    </w:p>
    <w:p w14:paraId="37817184" w14:textId="6E038D0F" w:rsidR="00AE4B2D" w:rsidRDefault="00AE4B2D">
      <w:pPr>
        <w:rPr>
          <w:sz w:val="24"/>
          <w:szCs w:val="24"/>
        </w:rPr>
      </w:pPr>
    </w:p>
    <w:p w14:paraId="194760E7" w14:textId="3B60F8ED" w:rsidR="00434CD6" w:rsidRDefault="00434CD6">
      <w:pPr>
        <w:rPr>
          <w:sz w:val="32"/>
          <w:szCs w:val="32"/>
          <w:u w:val="single"/>
        </w:rPr>
      </w:pPr>
      <w:proofErr w:type="spellStart"/>
      <w:r w:rsidRPr="00434CD6">
        <w:rPr>
          <w:sz w:val="32"/>
          <w:szCs w:val="32"/>
          <w:u w:val="single"/>
        </w:rPr>
        <w:t>Exhibitons</w:t>
      </w:r>
      <w:proofErr w:type="spellEnd"/>
    </w:p>
    <w:p w14:paraId="123A7437" w14:textId="7983D117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Annapolis Valley Exhibition – two Firsts, one Second, one Third and one Best Watercolour in Show</w:t>
      </w:r>
    </w:p>
    <w:p w14:paraId="50F968A0" w14:textId="38743230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ab/>
        <w:t xml:space="preserve">Group Exhibit at </w:t>
      </w:r>
      <w:proofErr w:type="spellStart"/>
      <w:r>
        <w:rPr>
          <w:sz w:val="28"/>
          <w:szCs w:val="28"/>
        </w:rPr>
        <w:t>ArtsPlace</w:t>
      </w:r>
      <w:proofErr w:type="spellEnd"/>
      <w:r>
        <w:rPr>
          <w:sz w:val="28"/>
          <w:szCs w:val="28"/>
        </w:rPr>
        <w:t>, Annapolis Royal</w:t>
      </w:r>
    </w:p>
    <w:p w14:paraId="5CB63C18" w14:textId="6FEA14C2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ab/>
        <w:t xml:space="preserve">Group Exhibit at </w:t>
      </w:r>
      <w:proofErr w:type="spellStart"/>
      <w:r>
        <w:rPr>
          <w:sz w:val="28"/>
          <w:szCs w:val="28"/>
        </w:rPr>
        <w:t>ArtsPlace</w:t>
      </w:r>
      <w:proofErr w:type="spellEnd"/>
      <w:r>
        <w:rPr>
          <w:sz w:val="28"/>
          <w:szCs w:val="28"/>
        </w:rPr>
        <w:t>, Annapolis Royal</w:t>
      </w:r>
    </w:p>
    <w:p w14:paraId="4FB8AB09" w14:textId="502E0B0C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>
        <w:rPr>
          <w:sz w:val="28"/>
          <w:szCs w:val="28"/>
        </w:rPr>
        <w:tab/>
        <w:t xml:space="preserve">Group Exhibit at </w:t>
      </w:r>
    </w:p>
    <w:p w14:paraId="6514F439" w14:textId="761A94D0" w:rsidR="00434CD6" w:rsidRDefault="00434CD6">
      <w:pPr>
        <w:rPr>
          <w:sz w:val="32"/>
          <w:szCs w:val="32"/>
          <w:u w:val="single"/>
        </w:rPr>
      </w:pPr>
      <w:r w:rsidRPr="00434CD6">
        <w:rPr>
          <w:sz w:val="32"/>
          <w:szCs w:val="32"/>
          <w:u w:val="single"/>
        </w:rPr>
        <w:lastRenderedPageBreak/>
        <w:t>Professional Activities</w:t>
      </w:r>
    </w:p>
    <w:p w14:paraId="74CBDCE1" w14:textId="408D4938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>2018-Present   Board of the Artists’ Circle Cooperative of Annapolis Valley</w:t>
      </w:r>
    </w:p>
    <w:p w14:paraId="184BC339" w14:textId="0F14A544" w:rsidR="00434CD6" w:rsidRDefault="00434CD6">
      <w:pPr>
        <w:rPr>
          <w:sz w:val="28"/>
          <w:szCs w:val="28"/>
        </w:rPr>
      </w:pPr>
      <w:r>
        <w:rPr>
          <w:sz w:val="28"/>
          <w:szCs w:val="28"/>
        </w:rPr>
        <w:t>2020-Present   Board of SOFAAR, Society of Fibre Artists of Annapolis River</w:t>
      </w:r>
    </w:p>
    <w:p w14:paraId="0C505C60" w14:textId="77777777" w:rsidR="00434CD6" w:rsidRDefault="00434CD6">
      <w:pPr>
        <w:rPr>
          <w:sz w:val="28"/>
          <w:szCs w:val="28"/>
        </w:rPr>
      </w:pPr>
    </w:p>
    <w:p w14:paraId="76875322" w14:textId="40B82A27" w:rsidR="00434CD6" w:rsidRDefault="00434CD6">
      <w:pPr>
        <w:rPr>
          <w:sz w:val="32"/>
          <w:szCs w:val="32"/>
          <w:u w:val="single"/>
        </w:rPr>
      </w:pPr>
      <w:r w:rsidRPr="00434CD6">
        <w:rPr>
          <w:sz w:val="32"/>
          <w:szCs w:val="32"/>
          <w:u w:val="single"/>
        </w:rPr>
        <w:t>Commissions</w:t>
      </w:r>
      <w:r>
        <w:rPr>
          <w:sz w:val="32"/>
          <w:szCs w:val="32"/>
          <w:u w:val="single"/>
        </w:rPr>
        <w:t xml:space="preserve"> </w:t>
      </w:r>
    </w:p>
    <w:p w14:paraId="7480890B" w14:textId="286220D6" w:rsidR="00BD0BA4" w:rsidRDefault="00434CD6" w:rsidP="00BD0BA4">
      <w:pPr>
        <w:rPr>
          <w:sz w:val="28"/>
          <w:szCs w:val="28"/>
        </w:rPr>
      </w:pPr>
      <w:r w:rsidRPr="00BD0BA4">
        <w:rPr>
          <w:sz w:val="28"/>
          <w:szCs w:val="28"/>
        </w:rPr>
        <w:t>201</w:t>
      </w:r>
      <w:r w:rsidR="00BD0BA4">
        <w:rPr>
          <w:sz w:val="28"/>
          <w:szCs w:val="28"/>
        </w:rPr>
        <w:t>9</w:t>
      </w:r>
      <w:r w:rsidR="00BD0BA4">
        <w:rPr>
          <w:sz w:val="28"/>
          <w:szCs w:val="28"/>
        </w:rPr>
        <w:tab/>
      </w:r>
      <w:r w:rsidR="00BD0BA4" w:rsidRPr="00BD0BA4">
        <w:rPr>
          <w:sz w:val="28"/>
          <w:szCs w:val="28"/>
        </w:rPr>
        <w:t xml:space="preserve">B. </w:t>
      </w:r>
      <w:r w:rsidR="00BD0BA4">
        <w:rPr>
          <w:sz w:val="28"/>
          <w:szCs w:val="28"/>
        </w:rPr>
        <w:t xml:space="preserve">and N. </w:t>
      </w:r>
      <w:r w:rsidR="00BD0BA4" w:rsidRPr="00BD0BA4">
        <w:rPr>
          <w:sz w:val="28"/>
          <w:szCs w:val="28"/>
        </w:rPr>
        <w:t>Hunter, Lawrenceto</w:t>
      </w:r>
      <w:r w:rsidR="00BD0BA4">
        <w:rPr>
          <w:sz w:val="28"/>
          <w:szCs w:val="28"/>
        </w:rPr>
        <w:t>w</w:t>
      </w:r>
      <w:r w:rsidR="00BD0BA4" w:rsidRPr="00BD0BA4">
        <w:rPr>
          <w:sz w:val="28"/>
          <w:szCs w:val="28"/>
        </w:rPr>
        <w:t>n, NS</w:t>
      </w:r>
    </w:p>
    <w:p w14:paraId="7435E4A5" w14:textId="428B3A48" w:rsidR="00434CD6" w:rsidRDefault="00BD0BA4">
      <w:pPr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sz w:val="28"/>
          <w:szCs w:val="28"/>
        </w:rPr>
        <w:tab/>
      </w:r>
      <w:r w:rsidR="00434CD6" w:rsidRPr="00BD0BA4">
        <w:rPr>
          <w:sz w:val="28"/>
          <w:szCs w:val="28"/>
        </w:rPr>
        <w:t>B</w:t>
      </w:r>
      <w:r w:rsidRPr="00BD0B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and N. </w:t>
      </w:r>
      <w:r w:rsidRPr="00BD0BA4">
        <w:rPr>
          <w:sz w:val="28"/>
          <w:szCs w:val="28"/>
        </w:rPr>
        <w:t>Hunter, Lawrenceto</w:t>
      </w:r>
      <w:r>
        <w:rPr>
          <w:sz w:val="28"/>
          <w:szCs w:val="28"/>
        </w:rPr>
        <w:t>w</w:t>
      </w:r>
      <w:r w:rsidRPr="00BD0BA4">
        <w:rPr>
          <w:sz w:val="28"/>
          <w:szCs w:val="28"/>
        </w:rPr>
        <w:t>n, NS</w:t>
      </w:r>
    </w:p>
    <w:p w14:paraId="648C172F" w14:textId="6D624215" w:rsidR="00BD0BA4" w:rsidRDefault="00BD0BA4">
      <w:pPr>
        <w:rPr>
          <w:sz w:val="28"/>
          <w:szCs w:val="28"/>
        </w:rPr>
      </w:pPr>
    </w:p>
    <w:p w14:paraId="6D8E21ED" w14:textId="5BFA3EB2" w:rsidR="00BD0BA4" w:rsidRDefault="00BD0BA4">
      <w:pPr>
        <w:rPr>
          <w:sz w:val="32"/>
          <w:szCs w:val="32"/>
          <w:u w:val="single"/>
        </w:rPr>
      </w:pPr>
      <w:r w:rsidRPr="00BD0BA4">
        <w:rPr>
          <w:sz w:val="32"/>
          <w:szCs w:val="32"/>
          <w:u w:val="single"/>
        </w:rPr>
        <w:t>Collections</w:t>
      </w:r>
    </w:p>
    <w:p w14:paraId="2A440AEE" w14:textId="13DB88AA" w:rsidR="00BD0BA4" w:rsidRPr="00BD0BA4" w:rsidRDefault="00BD0BA4">
      <w:pPr>
        <w:rPr>
          <w:sz w:val="28"/>
          <w:szCs w:val="28"/>
        </w:rPr>
      </w:pPr>
      <w:r>
        <w:rPr>
          <w:sz w:val="28"/>
          <w:szCs w:val="28"/>
        </w:rPr>
        <w:t>Paintings held in private collections in Canada, United States and Great Britain</w:t>
      </w:r>
    </w:p>
    <w:p w14:paraId="3F8F906D" w14:textId="77777777" w:rsidR="00434CD6" w:rsidRPr="00434CD6" w:rsidRDefault="00434CD6">
      <w:pPr>
        <w:rPr>
          <w:sz w:val="28"/>
          <w:szCs w:val="28"/>
        </w:rPr>
      </w:pPr>
    </w:p>
    <w:p w14:paraId="2E2B564E" w14:textId="77777777" w:rsidR="00434CD6" w:rsidRPr="00434CD6" w:rsidRDefault="00434CD6">
      <w:pPr>
        <w:rPr>
          <w:sz w:val="28"/>
          <w:szCs w:val="28"/>
        </w:rPr>
      </w:pPr>
    </w:p>
    <w:p w14:paraId="48AC1F54" w14:textId="77777777" w:rsidR="00AE4B2D" w:rsidRDefault="00AE4B2D">
      <w:pPr>
        <w:rPr>
          <w:sz w:val="24"/>
          <w:szCs w:val="24"/>
        </w:rPr>
      </w:pPr>
    </w:p>
    <w:p w14:paraId="46E59981" w14:textId="77777777" w:rsidR="00AE4B2D" w:rsidRPr="00A76E29" w:rsidRDefault="00AE4B2D">
      <w:pPr>
        <w:rPr>
          <w:sz w:val="24"/>
          <w:szCs w:val="24"/>
        </w:rPr>
      </w:pPr>
    </w:p>
    <w:sectPr w:rsidR="00AE4B2D" w:rsidRPr="00A76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9"/>
    <w:rsid w:val="00434CD6"/>
    <w:rsid w:val="00A76E29"/>
    <w:rsid w:val="00AE4B2D"/>
    <w:rsid w:val="00BD0BA4"/>
    <w:rsid w:val="00F4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2AC"/>
  <w15:chartTrackingRefBased/>
  <w15:docId w15:val="{0155D048-917E-431B-B0BF-7D0E0549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6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91D1-390D-4432-A25C-8EDC28D7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Aprille Janes</dc:creator>
  <cp:keywords/>
  <dc:description/>
  <cp:lastModifiedBy>Aprille Janes</cp:lastModifiedBy>
  <cp:revision>1</cp:revision>
  <dcterms:created xsi:type="dcterms:W3CDTF">2021-03-29T12:47:00Z</dcterms:created>
  <dcterms:modified xsi:type="dcterms:W3CDTF">2021-03-29T13:22:00Z</dcterms:modified>
</cp:coreProperties>
</file>