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BEFBE" w14:textId="77777777" w:rsidR="00CA07E4" w:rsidRDefault="00CF3966">
      <w:pPr>
        <w:spacing w:after="216" w:line="259" w:lineRule="auto"/>
        <w:ind w:left="0" w:firstLine="0"/>
      </w:pPr>
      <w:r>
        <w:rPr>
          <w:color w:val="111111"/>
          <w:sz w:val="29"/>
        </w:rPr>
        <w:t xml:space="preserve">Julie Devine – Resume </w:t>
      </w:r>
    </w:p>
    <w:p w14:paraId="2CD91514" w14:textId="77777777" w:rsidR="00CA07E4" w:rsidRDefault="00CF3966">
      <w:pPr>
        <w:spacing w:after="67" w:line="259" w:lineRule="auto"/>
        <w:ind w:left="0" w:firstLine="0"/>
      </w:pPr>
      <w:r>
        <w:rPr>
          <w:color w:val="111111"/>
          <w:sz w:val="29"/>
        </w:rPr>
        <w:t xml:space="preserve"> </w:t>
      </w:r>
    </w:p>
    <w:p w14:paraId="1F0A7DEE" w14:textId="77777777" w:rsidR="00CA07E4" w:rsidRDefault="00CF3966">
      <w:pPr>
        <w:spacing w:after="306"/>
        <w:ind w:left="-5"/>
      </w:pPr>
      <w:r>
        <w:rPr>
          <w:b/>
        </w:rPr>
        <w:t>Education</w:t>
      </w:r>
      <w:r>
        <w:t xml:space="preserve"> </w:t>
      </w:r>
    </w:p>
    <w:p w14:paraId="708DC8E2" w14:textId="77777777" w:rsidR="00CA07E4" w:rsidRDefault="00CF3966">
      <w:pPr>
        <w:ind w:left="-5"/>
      </w:pPr>
      <w:r>
        <w:t xml:space="preserve">2013                     Artist Trust EDGE Program for Visual Artists </w:t>
      </w:r>
    </w:p>
    <w:p w14:paraId="0A607380" w14:textId="77777777" w:rsidR="00CA07E4" w:rsidRDefault="00CF3966">
      <w:pPr>
        <w:ind w:left="-5"/>
      </w:pPr>
      <w:r>
        <w:t xml:space="preserve">2009-2011           Drawing and Painting, Gage Academy of Art </w:t>
      </w:r>
    </w:p>
    <w:p w14:paraId="313BB078" w14:textId="77777777" w:rsidR="00CA07E4" w:rsidRDefault="00CF3966">
      <w:pPr>
        <w:ind w:left="-5"/>
      </w:pPr>
      <w:r>
        <w:t xml:space="preserve">1993                     M. A. English Literature, University of Washington </w:t>
      </w:r>
    </w:p>
    <w:p w14:paraId="59EDC38F" w14:textId="77777777" w:rsidR="00CA07E4" w:rsidRDefault="00CF3966">
      <w:pPr>
        <w:ind w:left="-5"/>
      </w:pPr>
      <w:r>
        <w:t xml:space="preserve">1991                     B. A. English Literature, University of California at Riverside </w:t>
      </w:r>
    </w:p>
    <w:p w14:paraId="1174283B" w14:textId="77777777" w:rsidR="00CA07E4" w:rsidRPr="00E50EFC" w:rsidRDefault="00CF3966">
      <w:pPr>
        <w:spacing w:after="300" w:line="259" w:lineRule="auto"/>
        <w:ind w:left="0" w:firstLine="0"/>
        <w:rPr>
          <w:i/>
        </w:rPr>
      </w:pPr>
      <w:r w:rsidRPr="00E50EFC">
        <w:rPr>
          <w:i/>
        </w:rPr>
        <w:t xml:space="preserve"> </w:t>
      </w:r>
    </w:p>
    <w:p w14:paraId="30382CC3" w14:textId="77777777" w:rsidR="00CA07E4" w:rsidRDefault="00CF3966">
      <w:pPr>
        <w:spacing w:after="306"/>
        <w:ind w:left="-5"/>
      </w:pPr>
      <w:r>
        <w:rPr>
          <w:b/>
        </w:rPr>
        <w:t>Selected Exhibitions</w:t>
      </w:r>
      <w:r>
        <w:t xml:space="preserve"> </w:t>
      </w:r>
    </w:p>
    <w:p w14:paraId="425C243C" w14:textId="7B14FAFA" w:rsidR="00693017" w:rsidRDefault="00693017">
      <w:pPr>
        <w:spacing w:after="301"/>
        <w:ind w:left="-5"/>
      </w:pPr>
      <w:r>
        <w:t>2018</w:t>
      </w:r>
    </w:p>
    <w:p w14:paraId="32856E44" w14:textId="77777777" w:rsidR="00693017" w:rsidRPr="00693017" w:rsidRDefault="00693017" w:rsidP="00693017">
      <w:pPr>
        <w:spacing w:after="301"/>
        <w:ind w:left="-5"/>
      </w:pPr>
      <w:r w:rsidRPr="00693017">
        <w:rPr>
          <w:i/>
          <w:iCs/>
        </w:rPr>
        <w:t>The Beholden Eye: Concepts of Beauty</w:t>
      </w:r>
      <w:r w:rsidRPr="00693017">
        <w:t>, Confluence Gallery, Twisp, WA</w:t>
      </w:r>
    </w:p>
    <w:p w14:paraId="43E40809" w14:textId="77777777" w:rsidR="00693017" w:rsidRPr="00693017" w:rsidRDefault="00693017" w:rsidP="00693017">
      <w:pPr>
        <w:spacing w:after="301"/>
        <w:ind w:left="-5"/>
      </w:pPr>
      <w:r w:rsidRPr="00693017">
        <w:rPr>
          <w:i/>
          <w:iCs/>
        </w:rPr>
        <w:t>Stormy Weather</w:t>
      </w:r>
      <w:r w:rsidRPr="00693017">
        <w:t xml:space="preserve">, Curve Gallery, Maryland Federation of Art, Annapolis, MD, juried by Dean </w:t>
      </w:r>
      <w:proofErr w:type="spellStart"/>
      <w:r w:rsidRPr="00693017">
        <w:t>Dalfonzo</w:t>
      </w:r>
      <w:proofErr w:type="spellEnd"/>
      <w:r w:rsidRPr="00693017">
        <w:t>, Brooklyn-based artist and instructor at Pratt Institute, Parsons School for Design, The Fashion Institute of Technology, and Franklin University, Switzerland.</w:t>
      </w:r>
    </w:p>
    <w:p w14:paraId="1E15193D" w14:textId="77777777" w:rsidR="00693017" w:rsidRPr="00693017" w:rsidRDefault="00693017" w:rsidP="00693017">
      <w:pPr>
        <w:spacing w:after="301"/>
        <w:ind w:left="-5"/>
      </w:pPr>
      <w:r w:rsidRPr="00693017">
        <w:rPr>
          <w:i/>
          <w:iCs/>
        </w:rPr>
        <w:t>Fire Season: Wildfire paintings by Julie Devine</w:t>
      </w:r>
      <w:r w:rsidRPr="00693017">
        <w:t>, Gallery Terrene, Seattle, WA</w:t>
      </w:r>
    </w:p>
    <w:p w14:paraId="6EED547C" w14:textId="7DCBF720" w:rsidR="00693017" w:rsidRDefault="00693017" w:rsidP="00693017">
      <w:pPr>
        <w:spacing w:after="301"/>
        <w:ind w:left="-5"/>
      </w:pPr>
      <w:r w:rsidRPr="00693017">
        <w:rPr>
          <w:i/>
          <w:iCs/>
        </w:rPr>
        <w:t>Creativity Persists</w:t>
      </w:r>
      <w:r w:rsidRPr="00693017">
        <w:t>, Center on Contemporary Art (</w:t>
      </w:r>
      <w:proofErr w:type="spellStart"/>
      <w:r w:rsidRPr="00693017">
        <w:t>CoCA</w:t>
      </w:r>
      <w:proofErr w:type="spellEnd"/>
      <w:r w:rsidRPr="00693017">
        <w:t>), Seattle, WA</w:t>
      </w:r>
      <w:r w:rsidRPr="00693017">
        <w:br/>
      </w:r>
      <w:r w:rsidRPr="00693017">
        <w:br/>
      </w:r>
      <w:r w:rsidRPr="00693017">
        <w:rPr>
          <w:i/>
          <w:iCs/>
        </w:rPr>
        <w:t>Spring Show,</w:t>
      </w:r>
      <w:r w:rsidRPr="00693017">
        <w:t> Gray Sky Gallery, Seattle, WA</w:t>
      </w:r>
      <w:r>
        <w:br/>
      </w:r>
      <w:r>
        <w:br/>
        <w:t>Fall Show, Gray Sky Gallery, Seattle, WA</w:t>
      </w:r>
      <w:r w:rsidRPr="00693017">
        <w:br/>
      </w:r>
      <w:r w:rsidRPr="00693017">
        <w:br/>
        <w:t>Gage Academy of Art Collector's Gala Art Auction &amp; Benefit, Fremont Studios, Seattle, WA</w:t>
      </w:r>
    </w:p>
    <w:p w14:paraId="7619F9B2" w14:textId="097AAD6F" w:rsidR="00E50EFC" w:rsidRDefault="00E50EFC">
      <w:pPr>
        <w:spacing w:after="301"/>
        <w:ind w:left="-5"/>
      </w:pPr>
      <w:r>
        <w:t>2017</w:t>
      </w:r>
    </w:p>
    <w:p w14:paraId="5D8D1F18" w14:textId="77777777" w:rsidR="008C18F1" w:rsidRPr="008C18F1" w:rsidRDefault="008C18F1" w:rsidP="008C18F1">
      <w:pPr>
        <w:spacing w:after="301"/>
        <w:ind w:left="-5"/>
      </w:pPr>
      <w:r>
        <w:rPr>
          <w:i/>
        </w:rPr>
        <w:t xml:space="preserve">Finding Gold: Works by Julie Devine </w:t>
      </w:r>
      <w:r w:rsidRPr="008C18F1">
        <w:t>(solo show), Burien Arts Association, Burien City Hall, Burien, WA</w:t>
      </w:r>
      <w:bookmarkStart w:id="0" w:name="_GoBack"/>
      <w:bookmarkEnd w:id="0"/>
    </w:p>
    <w:p w14:paraId="09EEB842" w14:textId="77777777" w:rsidR="00E50EFC" w:rsidRDefault="00E50EFC" w:rsidP="00E50EFC">
      <w:pPr>
        <w:spacing w:after="304" w:line="263" w:lineRule="auto"/>
        <w:ind w:left="-5"/>
      </w:pPr>
      <w:r>
        <w:rPr>
          <w:i/>
        </w:rPr>
        <w:t>Golden Ticket Winner Selection, Live Auction, Gage Academy of Art Collector’s Gala Art Auction &amp; Benefit</w:t>
      </w:r>
      <w:r>
        <w:t xml:space="preserve">, St. Mark's Cathedral, Seattle, WA </w:t>
      </w:r>
    </w:p>
    <w:p w14:paraId="261F7BF8" w14:textId="77777777" w:rsidR="003A295B" w:rsidRDefault="00E50EFC">
      <w:pPr>
        <w:spacing w:after="301"/>
        <w:ind w:left="-5"/>
      </w:pPr>
      <w:r w:rsidRPr="00E50EFC">
        <w:rPr>
          <w:i/>
        </w:rPr>
        <w:t>Anniversary Show</w:t>
      </w:r>
      <w:r>
        <w:t>, Gray Sky Gallery, Seattle, WA</w:t>
      </w:r>
    </w:p>
    <w:p w14:paraId="20E39138" w14:textId="77777777" w:rsidR="008C18F1" w:rsidRDefault="003A295B" w:rsidP="008C18F1">
      <w:pPr>
        <w:spacing w:after="301"/>
        <w:ind w:left="-5"/>
      </w:pPr>
      <w:r>
        <w:rPr>
          <w:i/>
        </w:rPr>
        <w:t xml:space="preserve">Art of Healing Annual Art Auction, </w:t>
      </w:r>
      <w:r>
        <w:t>South Central Regional Medical Center, Laurel, MS</w:t>
      </w:r>
      <w:r>
        <w:br/>
      </w:r>
      <w:r>
        <w:br/>
      </w:r>
      <w:r w:rsidR="00E50EFC" w:rsidRPr="00E50EFC">
        <w:rPr>
          <w:i/>
        </w:rPr>
        <w:t>Heart of the Horse Auction</w:t>
      </w:r>
      <w:r w:rsidR="00E50EFC">
        <w:t>, Redmond, WA</w:t>
      </w:r>
    </w:p>
    <w:p w14:paraId="5546C6B1" w14:textId="77777777" w:rsidR="00E50EFC" w:rsidRDefault="00E50EFC">
      <w:pPr>
        <w:spacing w:after="301"/>
        <w:ind w:left="-5"/>
      </w:pPr>
      <w:proofErr w:type="spellStart"/>
      <w:r>
        <w:rPr>
          <w:i/>
        </w:rPr>
        <w:t>CoCA</w:t>
      </w:r>
      <w:proofErr w:type="spellEnd"/>
      <w:r>
        <w:rPr>
          <w:i/>
        </w:rPr>
        <w:t xml:space="preserve"> 24-Hour Art Marathon and Live Auction </w:t>
      </w:r>
      <w:r w:rsidRPr="00E50EFC">
        <w:t>(invitational)</w:t>
      </w:r>
      <w:r>
        <w:t>, Center on Contemporary Art, Seattle, WA</w:t>
      </w:r>
    </w:p>
    <w:p w14:paraId="17415ABB" w14:textId="77777777" w:rsidR="00E50EFC" w:rsidRDefault="00E50EFC">
      <w:pPr>
        <w:spacing w:after="301"/>
        <w:ind w:left="-5"/>
      </w:pPr>
      <w:r>
        <w:rPr>
          <w:i/>
        </w:rPr>
        <w:t xml:space="preserve">Make America Create Again, </w:t>
      </w:r>
      <w:r w:rsidRPr="00E50EFC">
        <w:t>Center on Contemporary Art (COCA), Seattle, WA</w:t>
      </w:r>
    </w:p>
    <w:p w14:paraId="41427706" w14:textId="77777777" w:rsidR="00CA07E4" w:rsidRDefault="00CF3966">
      <w:pPr>
        <w:spacing w:after="301"/>
        <w:ind w:left="-5"/>
      </w:pPr>
      <w:r>
        <w:t xml:space="preserve">2016 </w:t>
      </w:r>
    </w:p>
    <w:p w14:paraId="2DDCF8C6" w14:textId="77777777" w:rsidR="00CA07E4" w:rsidRDefault="008C18F1">
      <w:pPr>
        <w:spacing w:after="301"/>
        <w:ind w:left="-5"/>
      </w:pPr>
      <w:r>
        <w:lastRenderedPageBreak/>
        <w:t>Landscape Impressions (solo show)</w:t>
      </w:r>
      <w:r w:rsidR="00CF3966">
        <w:t xml:space="preserve">, Carillon Point, Kirkland, WA </w:t>
      </w:r>
    </w:p>
    <w:p w14:paraId="1140845F" w14:textId="77777777" w:rsidR="00E50EFC" w:rsidRPr="00E50EFC" w:rsidRDefault="00E50EFC">
      <w:pPr>
        <w:spacing w:after="301"/>
        <w:ind w:left="-5"/>
        <w:rPr>
          <w:i/>
        </w:rPr>
      </w:pPr>
      <w:proofErr w:type="spellStart"/>
      <w:r w:rsidRPr="00E50EFC">
        <w:rPr>
          <w:i/>
        </w:rPr>
        <w:t>CoCA</w:t>
      </w:r>
      <w:proofErr w:type="spellEnd"/>
      <w:r w:rsidRPr="00E50EFC">
        <w:rPr>
          <w:i/>
        </w:rPr>
        <w:t xml:space="preserve"> 24-Hour Art Marathon and Live Auction</w:t>
      </w:r>
      <w:r>
        <w:rPr>
          <w:i/>
        </w:rPr>
        <w:t xml:space="preserve">, </w:t>
      </w:r>
      <w:r w:rsidRPr="00E50EFC">
        <w:t>(invitational)</w:t>
      </w:r>
      <w:r>
        <w:t>, Seattle, WA</w:t>
      </w:r>
    </w:p>
    <w:p w14:paraId="7322EC14" w14:textId="77777777" w:rsidR="00CA07E4" w:rsidRDefault="00CF3966">
      <w:pPr>
        <w:spacing w:after="299"/>
        <w:ind w:left="-5"/>
      </w:pPr>
      <w:r>
        <w:t xml:space="preserve">2015 </w:t>
      </w:r>
    </w:p>
    <w:p w14:paraId="1DC7A49E" w14:textId="77777777" w:rsidR="00CA07E4" w:rsidRDefault="00CF3966">
      <w:pPr>
        <w:spacing w:after="304" w:line="263" w:lineRule="auto"/>
        <w:ind w:left="-5"/>
      </w:pPr>
      <w:r>
        <w:rPr>
          <w:i/>
        </w:rPr>
        <w:t>Deciduous Sky, Paintings by Julie Devine</w:t>
      </w:r>
      <w:r>
        <w:t>, Burien Arts Gallery, Burien, WA</w:t>
      </w:r>
      <w:r>
        <w:rPr>
          <w:i/>
        </w:rPr>
        <w:t xml:space="preserve"> </w:t>
      </w:r>
    </w:p>
    <w:p w14:paraId="0F0303DD" w14:textId="77777777" w:rsidR="00CA07E4" w:rsidRDefault="00CF3966">
      <w:pPr>
        <w:spacing w:after="301"/>
        <w:ind w:left="-5"/>
      </w:pPr>
      <w:proofErr w:type="spellStart"/>
      <w:r>
        <w:rPr>
          <w:i/>
        </w:rPr>
        <w:t>ArtExpo</w:t>
      </w:r>
      <w:proofErr w:type="spellEnd"/>
      <w:r>
        <w:rPr>
          <w:i/>
        </w:rPr>
        <w:t xml:space="preserve"> 2015, </w:t>
      </w:r>
      <w:r>
        <w:t xml:space="preserve">Galleria Art Studio, Venice, Italy </w:t>
      </w:r>
    </w:p>
    <w:p w14:paraId="01B7ED30" w14:textId="77777777" w:rsidR="00CA07E4" w:rsidRDefault="00CF3966">
      <w:pPr>
        <w:spacing w:after="235" w:line="337" w:lineRule="auto"/>
        <w:ind w:left="-5"/>
      </w:pPr>
      <w:r>
        <w:rPr>
          <w:i/>
        </w:rPr>
        <w:t xml:space="preserve">Art Port Townsend - Expressions Northwest 17th Annual Juried Art Exhibition, </w:t>
      </w:r>
      <w:r>
        <w:t xml:space="preserve">Northwind Arts Alliance and Port Townsend Arts Commission, juried by Kathleen Moles, independent art curator, writer, and editor. </w:t>
      </w:r>
      <w:r>
        <w:rPr>
          <w:i/>
        </w:rPr>
        <w:t xml:space="preserve"> </w:t>
      </w:r>
    </w:p>
    <w:p w14:paraId="0812EAE3" w14:textId="77777777" w:rsidR="00CA07E4" w:rsidRDefault="00CF3966">
      <w:pPr>
        <w:spacing w:after="314"/>
        <w:ind w:left="-5"/>
        <w:rPr>
          <w:i/>
        </w:rPr>
      </w:pPr>
      <w:r>
        <w:rPr>
          <w:i/>
        </w:rPr>
        <w:t xml:space="preserve">Featured Artist, </w:t>
      </w:r>
      <w:r>
        <w:t>West Elm, Seattle, WA</w:t>
      </w:r>
      <w:r>
        <w:rPr>
          <w:i/>
        </w:rPr>
        <w:t xml:space="preserve"> </w:t>
      </w:r>
    </w:p>
    <w:p w14:paraId="58C9AC88" w14:textId="77777777" w:rsidR="00CF3966" w:rsidRDefault="00CF3966">
      <w:pPr>
        <w:spacing w:after="314"/>
        <w:ind w:left="-5"/>
      </w:pPr>
      <w:r>
        <w:rPr>
          <w:i/>
        </w:rPr>
        <w:t xml:space="preserve">Spring Show, </w:t>
      </w:r>
      <w:r w:rsidRPr="00CF3966">
        <w:t>Gray Sky Gallery, Seattle, WA</w:t>
      </w:r>
    </w:p>
    <w:p w14:paraId="4BECB25D" w14:textId="77777777" w:rsidR="00CA07E4" w:rsidRDefault="00CF3966">
      <w:pPr>
        <w:spacing w:after="304" w:line="263" w:lineRule="auto"/>
        <w:ind w:left="-5"/>
      </w:pPr>
      <w:r>
        <w:rPr>
          <w:i/>
        </w:rPr>
        <w:t>Gage Academy of Art Collector’s Gala Art Auction &amp; Benefit</w:t>
      </w:r>
      <w:r>
        <w:t xml:space="preserve">, St. Mark's Cathedral, Seattle, WA </w:t>
      </w:r>
    </w:p>
    <w:p w14:paraId="528389F4" w14:textId="77777777" w:rsidR="00CA07E4" w:rsidRDefault="00CF3966">
      <w:pPr>
        <w:spacing w:after="301"/>
        <w:ind w:left="-5"/>
      </w:pPr>
      <w:r>
        <w:t xml:space="preserve">Johnston Architects, Seattle, WA </w:t>
      </w:r>
    </w:p>
    <w:p w14:paraId="1B502C43" w14:textId="77777777" w:rsidR="00CA07E4" w:rsidRDefault="00CF3966">
      <w:pPr>
        <w:spacing w:after="299"/>
        <w:ind w:left="-5"/>
      </w:pPr>
      <w:r>
        <w:t xml:space="preserve">2014 </w:t>
      </w:r>
    </w:p>
    <w:p w14:paraId="6DBEB8EA" w14:textId="77777777" w:rsidR="00CA07E4" w:rsidRDefault="00CF3966">
      <w:pPr>
        <w:spacing w:after="302"/>
        <w:ind w:left="-5"/>
      </w:pPr>
      <w:proofErr w:type="spellStart"/>
      <w:r>
        <w:rPr>
          <w:i/>
        </w:rPr>
        <w:t>Affinità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Contrasti</w:t>
      </w:r>
      <w:proofErr w:type="spellEnd"/>
      <w:r>
        <w:rPr>
          <w:i/>
        </w:rPr>
        <w:t>,</w:t>
      </w:r>
      <w:r>
        <w:t xml:space="preserve"> Galleria Art Studio, Venice, Italy </w:t>
      </w:r>
    </w:p>
    <w:p w14:paraId="48C8DA26" w14:textId="77777777" w:rsidR="00CA07E4" w:rsidRDefault="00CF3966">
      <w:pPr>
        <w:spacing w:after="301"/>
        <w:ind w:left="-5"/>
      </w:pPr>
      <w:r>
        <w:rPr>
          <w:i/>
        </w:rPr>
        <w:t xml:space="preserve">All Woman, </w:t>
      </w:r>
      <w:r>
        <w:t xml:space="preserve">Kate </w:t>
      </w:r>
      <w:proofErr w:type="spellStart"/>
      <w:r>
        <w:t>Alkarni</w:t>
      </w:r>
      <w:proofErr w:type="spellEnd"/>
      <w:r>
        <w:t xml:space="preserve"> Gallery, Seattle Design Center, Seattle, WA </w:t>
      </w:r>
    </w:p>
    <w:p w14:paraId="5C65C86F" w14:textId="77777777" w:rsidR="00CA07E4" w:rsidRDefault="00CF3966">
      <w:pPr>
        <w:spacing w:after="235" w:line="337" w:lineRule="auto"/>
        <w:ind w:left="-5"/>
      </w:pPr>
      <w:r>
        <w:rPr>
          <w:i/>
        </w:rPr>
        <w:t xml:space="preserve">Degrees of Abstraction: Paintings by Carol </w:t>
      </w:r>
      <w:proofErr w:type="spellStart"/>
      <w:r>
        <w:rPr>
          <w:i/>
        </w:rPr>
        <w:t>Basch</w:t>
      </w:r>
      <w:proofErr w:type="spellEnd"/>
      <w:r>
        <w:rPr>
          <w:i/>
        </w:rPr>
        <w:t>, Julie Devine, and Jodi Hays</w:t>
      </w:r>
      <w:r>
        <w:t xml:space="preserve">, Cannon Gallery of Art, Western Oregon University, Monmouth, OR </w:t>
      </w:r>
    </w:p>
    <w:p w14:paraId="47C721FD" w14:textId="77777777" w:rsidR="00CA07E4" w:rsidRDefault="00CF3966">
      <w:pPr>
        <w:spacing w:after="236" w:line="336" w:lineRule="auto"/>
        <w:ind w:left="-5"/>
      </w:pPr>
      <w:r>
        <w:rPr>
          <w:i/>
        </w:rPr>
        <w:t>Art Port Townsend – Expressions Northwest 16th Annual Juried Art Exhibition</w:t>
      </w:r>
      <w:r>
        <w:t xml:space="preserve">, Northwind Arts Alliance and Port Townsend Arts Commission, juried by Greg Robinson, Executive Director and Curator of Bainbridge Island Museum of Art </w:t>
      </w:r>
    </w:p>
    <w:p w14:paraId="3D6FD4AE" w14:textId="77777777" w:rsidR="00CA07E4" w:rsidRDefault="00CF3966">
      <w:pPr>
        <w:ind w:left="-5"/>
      </w:pPr>
      <w:r>
        <w:rPr>
          <w:i/>
        </w:rPr>
        <w:t>Artist Trust Benefit Auction</w:t>
      </w:r>
      <w:r>
        <w:t xml:space="preserve">, Fisher </w:t>
      </w:r>
      <w:proofErr w:type="spellStart"/>
      <w:r>
        <w:t>Pavillion</w:t>
      </w:r>
      <w:proofErr w:type="spellEnd"/>
      <w:r>
        <w:t xml:space="preserve">, Seattle Center, Seattle, WA </w:t>
      </w:r>
    </w:p>
    <w:p w14:paraId="063EF506" w14:textId="77777777" w:rsidR="00CA07E4" w:rsidRDefault="00CF3966">
      <w:pPr>
        <w:spacing w:after="301"/>
        <w:ind w:left="-5"/>
      </w:pPr>
      <w:proofErr w:type="spellStart"/>
      <w:r>
        <w:rPr>
          <w:i/>
        </w:rPr>
        <w:t>StartT</w:t>
      </w:r>
      <w:proofErr w:type="spellEnd"/>
      <w:r>
        <w:rPr>
          <w:i/>
        </w:rPr>
        <w:t xml:space="preserve"> 2° </w:t>
      </w:r>
      <w:proofErr w:type="spellStart"/>
      <w:r>
        <w:rPr>
          <w:i/>
        </w:rPr>
        <w:t>edizione</w:t>
      </w:r>
      <w:proofErr w:type="spellEnd"/>
      <w:r>
        <w:t xml:space="preserve">, Galleria Art Studio, Venice, Italy </w:t>
      </w:r>
    </w:p>
    <w:p w14:paraId="384AAA8B" w14:textId="77777777" w:rsidR="00CA07E4" w:rsidRDefault="00CF3966">
      <w:pPr>
        <w:spacing w:after="303"/>
        <w:ind w:left="-5"/>
      </w:pPr>
      <w:r>
        <w:rPr>
          <w:i/>
        </w:rPr>
        <w:t>Waltzing Hues</w:t>
      </w:r>
      <w:r>
        <w:t xml:space="preserve">, </w:t>
      </w:r>
      <w:proofErr w:type="spellStart"/>
      <w:r>
        <w:t>SPACEWOMb</w:t>
      </w:r>
      <w:proofErr w:type="spellEnd"/>
      <w:r>
        <w:t xml:space="preserve"> Gallery, New York, NY </w:t>
      </w:r>
    </w:p>
    <w:p w14:paraId="237D554A" w14:textId="77777777" w:rsidR="00CA07E4" w:rsidRDefault="00CF3966">
      <w:pPr>
        <w:spacing w:after="301"/>
        <w:ind w:left="-5"/>
      </w:pPr>
      <w:r>
        <w:t xml:space="preserve">Group Exhibition, </w:t>
      </w:r>
      <w:proofErr w:type="spellStart"/>
      <w:r>
        <w:t>Rossocinabro</w:t>
      </w:r>
      <w:proofErr w:type="spellEnd"/>
      <w:r>
        <w:t xml:space="preserve">, Rome, Italy </w:t>
      </w:r>
    </w:p>
    <w:p w14:paraId="1A3DB39A" w14:textId="77777777" w:rsidR="00CA07E4" w:rsidRDefault="00CF3966">
      <w:pPr>
        <w:ind w:left="-5"/>
      </w:pPr>
      <w:r>
        <w:t xml:space="preserve">2013                    </w:t>
      </w:r>
    </w:p>
    <w:p w14:paraId="4C1FEBDE" w14:textId="77777777" w:rsidR="00CA07E4" w:rsidRDefault="00CF3966">
      <w:pPr>
        <w:spacing w:after="301"/>
        <w:ind w:left="-5"/>
      </w:pPr>
      <w:r>
        <w:rPr>
          <w:i/>
        </w:rPr>
        <w:t xml:space="preserve">Colori </w:t>
      </w:r>
      <w:proofErr w:type="spellStart"/>
      <w:r>
        <w:rPr>
          <w:i/>
        </w:rPr>
        <w:t>dell'anima</w:t>
      </w:r>
      <w:proofErr w:type="spellEnd"/>
      <w:r>
        <w:rPr>
          <w:i/>
        </w:rPr>
        <w:t xml:space="preserve">, </w:t>
      </w:r>
      <w:r>
        <w:t xml:space="preserve">Galleria 360, Florence, Italy </w:t>
      </w:r>
    </w:p>
    <w:p w14:paraId="7FA88414" w14:textId="77777777" w:rsidR="00CA07E4" w:rsidRDefault="00CF3966">
      <w:pPr>
        <w:spacing w:after="301"/>
        <w:ind w:left="-5"/>
      </w:pPr>
      <w:r>
        <w:rPr>
          <w:i/>
        </w:rPr>
        <w:t xml:space="preserve">Surpassing </w:t>
      </w:r>
      <w:proofErr w:type="gramStart"/>
      <w:r>
        <w:rPr>
          <w:i/>
        </w:rPr>
        <w:t>Edges</w:t>
      </w:r>
      <w:r>
        <w:t xml:space="preserve"> ,</w:t>
      </w:r>
      <w:proofErr w:type="gramEnd"/>
      <w:r>
        <w:t xml:space="preserve"> </w:t>
      </w:r>
      <w:proofErr w:type="spellStart"/>
      <w:r>
        <w:t>SPACEWOMb</w:t>
      </w:r>
      <w:proofErr w:type="spellEnd"/>
      <w:r>
        <w:t xml:space="preserve"> Gallery, New York, NY </w:t>
      </w:r>
    </w:p>
    <w:p w14:paraId="7EDFEAB3" w14:textId="77777777" w:rsidR="00CA07E4" w:rsidRDefault="00CF3966">
      <w:pPr>
        <w:ind w:left="-5"/>
      </w:pPr>
      <w:r>
        <w:rPr>
          <w:i/>
        </w:rPr>
        <w:t>Southampton Cultural Center Juried Art Exhibition</w:t>
      </w:r>
      <w:r>
        <w:t xml:space="preserve">, Southampton Cultural Center, </w:t>
      </w:r>
      <w:proofErr w:type="spellStart"/>
      <w:r>
        <w:t>Levitas</w:t>
      </w:r>
      <w:proofErr w:type="spellEnd"/>
      <w:r>
        <w:t xml:space="preserve"> Center for the Arts, </w:t>
      </w:r>
    </w:p>
    <w:p w14:paraId="6F3BC38B" w14:textId="77777777" w:rsidR="00CA07E4" w:rsidRDefault="00CF3966">
      <w:pPr>
        <w:spacing w:after="299"/>
        <w:ind w:left="-5"/>
      </w:pPr>
      <w:r>
        <w:t xml:space="preserve">Southampton, NY, juried by Helen Harrison, Director, Pollock-Krasner House and Study Center </w:t>
      </w:r>
    </w:p>
    <w:p w14:paraId="62C9A8B3" w14:textId="77777777" w:rsidR="00CA07E4" w:rsidRDefault="00CF3966">
      <w:pPr>
        <w:ind w:left="-5"/>
      </w:pPr>
      <w:proofErr w:type="spellStart"/>
      <w:r>
        <w:rPr>
          <w:i/>
        </w:rPr>
        <w:lastRenderedPageBreak/>
        <w:t>CoCA</w:t>
      </w:r>
      <w:proofErr w:type="spellEnd"/>
      <w:r>
        <w:rPr>
          <w:i/>
        </w:rPr>
        <w:t xml:space="preserve"> Collision: Past, Present, &amp; Future Members Show</w:t>
      </w:r>
      <w:r>
        <w:t xml:space="preserve">, </w:t>
      </w:r>
      <w:proofErr w:type="spellStart"/>
      <w:r>
        <w:t>CoCA</w:t>
      </w:r>
      <w:proofErr w:type="spellEnd"/>
      <w:r>
        <w:t xml:space="preserve"> Georgetown Gallery, Seattle Design Center, Seattle, </w:t>
      </w:r>
    </w:p>
    <w:p w14:paraId="6D59C8F2" w14:textId="77777777" w:rsidR="00CA07E4" w:rsidRDefault="00CF3966">
      <w:pPr>
        <w:spacing w:after="299"/>
        <w:ind w:left="-5"/>
      </w:pPr>
      <w:r>
        <w:t xml:space="preserve">WA, curated by Shawn Ferris, Joseph Roberts, and Chris Crites </w:t>
      </w:r>
    </w:p>
    <w:p w14:paraId="287ED7AA" w14:textId="77777777" w:rsidR="00CA07E4" w:rsidRDefault="00CF3966">
      <w:pPr>
        <w:spacing w:after="65" w:line="263" w:lineRule="auto"/>
        <w:ind w:left="-5"/>
      </w:pPr>
      <w:r>
        <w:rPr>
          <w:i/>
        </w:rPr>
        <w:t>Art Port Townsend – Expressions Northwest 15th Annual Juried Art Exhibition</w:t>
      </w:r>
      <w:r>
        <w:t xml:space="preserve">, Northwind Arts Alliance and Port </w:t>
      </w:r>
    </w:p>
    <w:p w14:paraId="25245007" w14:textId="77777777" w:rsidR="00CA07E4" w:rsidRDefault="00CF3966">
      <w:pPr>
        <w:spacing w:after="5" w:line="609" w:lineRule="auto"/>
        <w:ind w:left="-5"/>
      </w:pPr>
      <w:r>
        <w:t xml:space="preserve">Townsend Arts Commission, juried by David Lynx, Director of Larson Gallery, Yakima Valley Community College </w:t>
      </w:r>
      <w:r>
        <w:rPr>
          <w:i/>
        </w:rPr>
        <w:t xml:space="preserve">Edge, Gage &amp; More, </w:t>
      </w:r>
      <w:r>
        <w:t xml:space="preserve">Simon Mace Gallery, Port Townsend, WA </w:t>
      </w:r>
    </w:p>
    <w:p w14:paraId="7D1EEA04" w14:textId="77777777" w:rsidR="00CA07E4" w:rsidRDefault="00CF3966">
      <w:pPr>
        <w:ind w:left="-5"/>
      </w:pPr>
      <w:r>
        <w:t xml:space="preserve">2012                    </w:t>
      </w:r>
    </w:p>
    <w:p w14:paraId="2604949D" w14:textId="77777777" w:rsidR="00CA07E4" w:rsidRDefault="00CF3966">
      <w:pPr>
        <w:spacing w:after="236" w:line="337" w:lineRule="auto"/>
        <w:ind w:left="-5"/>
      </w:pPr>
      <w:r>
        <w:rPr>
          <w:i/>
        </w:rPr>
        <w:t>Horizon: Contemporary Landscape</w:t>
      </w:r>
      <w:r>
        <w:t xml:space="preserve">, Community Arts Center, Danville, KY, juried by artists Lynn Dunbar and Bill Fletcher </w:t>
      </w:r>
    </w:p>
    <w:p w14:paraId="18C619F0" w14:textId="77777777" w:rsidR="00CA07E4" w:rsidRDefault="00CF3966">
      <w:pPr>
        <w:spacing w:after="65" w:line="263" w:lineRule="auto"/>
        <w:ind w:left="-5"/>
      </w:pPr>
      <w:r>
        <w:rPr>
          <w:i/>
        </w:rPr>
        <w:t xml:space="preserve">Art Port Townsend – Expressions Northwest 14th Annual Juried Art Exhibition, </w:t>
      </w:r>
      <w:r>
        <w:t xml:space="preserve">Northwind Arts Alliance and Port </w:t>
      </w:r>
    </w:p>
    <w:p w14:paraId="02DDC9EF" w14:textId="77777777" w:rsidR="00CA07E4" w:rsidRDefault="00CF3966">
      <w:pPr>
        <w:ind w:left="-5"/>
      </w:pPr>
      <w:r>
        <w:t xml:space="preserve">Townsend Arts Commission, juried by Rock </w:t>
      </w:r>
      <w:proofErr w:type="spellStart"/>
      <w:r>
        <w:t>Hushka</w:t>
      </w:r>
      <w:proofErr w:type="spellEnd"/>
      <w:r>
        <w:t xml:space="preserve">, Director of Curatorial Administration and Curator of </w:t>
      </w:r>
    </w:p>
    <w:p w14:paraId="11987CB7" w14:textId="77777777" w:rsidR="00CA07E4" w:rsidRDefault="00CF3966">
      <w:pPr>
        <w:spacing w:after="299"/>
        <w:ind w:left="-5"/>
      </w:pPr>
      <w:r>
        <w:t xml:space="preserve">Contemporary Art at the Tacoma Art Museum </w:t>
      </w:r>
    </w:p>
    <w:p w14:paraId="21F53660" w14:textId="77777777" w:rsidR="00CA07E4" w:rsidRDefault="00CF3966">
      <w:pPr>
        <w:ind w:left="-5"/>
      </w:pPr>
      <w:r>
        <w:rPr>
          <w:i/>
        </w:rPr>
        <w:t>Tenth Annual Open Juried Art Exhibition</w:t>
      </w:r>
      <w:r>
        <w:t xml:space="preserve">, Peninsula Art League, Gig Harbor, WA, juried by Rock </w:t>
      </w:r>
      <w:proofErr w:type="spellStart"/>
      <w:r>
        <w:t>Hushka</w:t>
      </w:r>
      <w:proofErr w:type="spellEnd"/>
      <w:r>
        <w:t xml:space="preserve">, Director of </w:t>
      </w:r>
    </w:p>
    <w:p w14:paraId="5733CCB4" w14:textId="77777777" w:rsidR="00CA07E4" w:rsidRDefault="00CF3966">
      <w:pPr>
        <w:spacing w:after="299"/>
        <w:ind w:left="-5"/>
      </w:pPr>
      <w:r>
        <w:t xml:space="preserve">Curatorial Administration and Curator of Contemporary Art at Tacoma Art Museum </w:t>
      </w:r>
    </w:p>
    <w:p w14:paraId="7940E855" w14:textId="77777777" w:rsidR="00CA07E4" w:rsidRDefault="00CF3966">
      <w:pPr>
        <w:ind w:left="-5"/>
      </w:pPr>
      <w:r>
        <w:rPr>
          <w:i/>
        </w:rPr>
        <w:t>After Dark</w:t>
      </w:r>
      <w:r>
        <w:t xml:space="preserve">, </w:t>
      </w:r>
      <w:r>
        <w:rPr>
          <w:i/>
        </w:rPr>
        <w:t>A National Juried Exhibition</w:t>
      </w:r>
      <w:r>
        <w:t xml:space="preserve">, Greg Moon Art Gallery, Taos, NM, juried by </w:t>
      </w:r>
      <w:proofErr w:type="spellStart"/>
      <w:r>
        <w:t>Jina</w:t>
      </w:r>
      <w:proofErr w:type="spellEnd"/>
      <w:r>
        <w:t xml:space="preserve"> Brenneman, Curator of </w:t>
      </w:r>
    </w:p>
    <w:p w14:paraId="4A1E0801" w14:textId="77777777" w:rsidR="00CA07E4" w:rsidRDefault="00CF3966">
      <w:pPr>
        <w:spacing w:after="241" w:line="334" w:lineRule="auto"/>
        <w:ind w:left="-5"/>
      </w:pPr>
      <w:r>
        <w:t xml:space="preserve">Exhibitions and Collections at the Harwood Art Museum of Taos, and Guy Cross, Publisher and Creative Director for THE magazine </w:t>
      </w:r>
    </w:p>
    <w:p w14:paraId="7D25E367" w14:textId="77777777" w:rsidR="00CA07E4" w:rsidRDefault="00CF3966">
      <w:pPr>
        <w:spacing w:after="238" w:line="334" w:lineRule="auto"/>
        <w:ind w:left="-5"/>
      </w:pPr>
      <w:r>
        <w:t xml:space="preserve">The Sequim Arts 36th Annual Juried Show, Museum and Arts Center, Sequim, WA, juried by artists Marilyn Bergstrom and Kari Bergstrom </w:t>
      </w:r>
      <w:proofErr w:type="spellStart"/>
      <w:r>
        <w:t>MacKenzie</w:t>
      </w:r>
      <w:proofErr w:type="spellEnd"/>
      <w:r>
        <w:t xml:space="preserve"> </w:t>
      </w:r>
    </w:p>
    <w:p w14:paraId="3191ECD7" w14:textId="77777777" w:rsidR="00CA07E4" w:rsidRDefault="00CF3966">
      <w:pPr>
        <w:spacing w:after="235" w:line="337" w:lineRule="auto"/>
        <w:ind w:left="-5"/>
      </w:pPr>
      <w:r>
        <w:rPr>
          <w:i/>
        </w:rPr>
        <w:t>Fifth Annual CVG Show</w:t>
      </w:r>
      <w:r>
        <w:t xml:space="preserve">, Collective Visions Gallery, Bremerton, WA, juried by Kathleen Moles, Curator of Exhibitions at the Museum of Northwest Art </w:t>
      </w:r>
    </w:p>
    <w:p w14:paraId="4637C8D9" w14:textId="77777777" w:rsidR="00CA07E4" w:rsidRDefault="00CF3966">
      <w:pPr>
        <w:spacing w:after="301"/>
        <w:ind w:left="-5"/>
      </w:pPr>
      <w:r>
        <w:rPr>
          <w:i/>
        </w:rPr>
        <w:t xml:space="preserve">4th Annual </w:t>
      </w:r>
      <w:proofErr w:type="spellStart"/>
      <w:r>
        <w:rPr>
          <w:i/>
        </w:rPr>
        <w:t>Plein</w:t>
      </w:r>
      <w:proofErr w:type="spellEnd"/>
      <w:r>
        <w:rPr>
          <w:i/>
        </w:rPr>
        <w:t xml:space="preserve"> Air Salon,</w:t>
      </w:r>
      <w:r>
        <w:t xml:space="preserve"> July/August, </w:t>
      </w:r>
      <w:proofErr w:type="spellStart"/>
      <w:r>
        <w:t>PleinAir</w:t>
      </w:r>
      <w:proofErr w:type="spellEnd"/>
      <w:r>
        <w:t xml:space="preserve"> Magazine </w:t>
      </w:r>
    </w:p>
    <w:p w14:paraId="65211761" w14:textId="77777777" w:rsidR="00CA07E4" w:rsidRDefault="00CF3966">
      <w:pPr>
        <w:ind w:left="-5"/>
      </w:pPr>
      <w:r>
        <w:rPr>
          <w:i/>
        </w:rPr>
        <w:t>Horizons</w:t>
      </w:r>
      <w:r>
        <w:t xml:space="preserve">, Rosen Gallery, Gage Academy of Art, Seattle, WA </w:t>
      </w:r>
    </w:p>
    <w:p w14:paraId="418AC951" w14:textId="77777777" w:rsidR="00CA07E4" w:rsidRDefault="00CF3966">
      <w:pPr>
        <w:spacing w:after="303"/>
        <w:ind w:left="-5"/>
      </w:pPr>
      <w:r>
        <w:rPr>
          <w:i/>
        </w:rPr>
        <w:t xml:space="preserve">Best of Gage, </w:t>
      </w:r>
      <w:r>
        <w:t xml:space="preserve">Steel Gallery, Gage Academy of Art, Seattle, WA </w:t>
      </w:r>
    </w:p>
    <w:p w14:paraId="045A038B" w14:textId="77777777" w:rsidR="00CA07E4" w:rsidRDefault="00CF3966">
      <w:pPr>
        <w:spacing w:after="60" w:line="259" w:lineRule="auto"/>
        <w:ind w:left="0" w:firstLine="0"/>
      </w:pPr>
      <w:r>
        <w:t xml:space="preserve">  </w:t>
      </w:r>
    </w:p>
    <w:p w14:paraId="0C469A2E" w14:textId="77777777" w:rsidR="00CA07E4" w:rsidRDefault="00CF3966">
      <w:pPr>
        <w:spacing w:after="306"/>
        <w:ind w:left="-5"/>
      </w:pPr>
      <w:r>
        <w:rPr>
          <w:b/>
        </w:rPr>
        <w:t>Awards</w:t>
      </w:r>
      <w:r>
        <w:t xml:space="preserve"> </w:t>
      </w:r>
    </w:p>
    <w:p w14:paraId="0B959069" w14:textId="77777777" w:rsidR="003A295B" w:rsidRDefault="003A295B">
      <w:pPr>
        <w:ind w:left="-5"/>
      </w:pPr>
      <w:r>
        <w:t>2016</w:t>
      </w:r>
      <w:r>
        <w:br/>
        <w:t xml:space="preserve">Juror’s Choice Award (Grand Prize), </w:t>
      </w:r>
      <w:hyperlink r:id="rId4" w:history="1">
        <w:r w:rsidRPr="003A295B">
          <w:rPr>
            <w:rStyle w:val="Hyperlink"/>
          </w:rPr>
          <w:t>Art Port Townsend – Expressions Northwest 18</w:t>
        </w:r>
        <w:r w:rsidRPr="003A295B">
          <w:rPr>
            <w:rStyle w:val="Hyperlink"/>
            <w:vertAlign w:val="superscript"/>
          </w:rPr>
          <w:t>th</w:t>
        </w:r>
        <w:r w:rsidRPr="003A295B">
          <w:rPr>
            <w:rStyle w:val="Hyperlink"/>
          </w:rPr>
          <w:t xml:space="preserve"> Annual Juried Art Exhibition</w:t>
        </w:r>
      </w:hyperlink>
      <w:r>
        <w:t xml:space="preserve">, juried by Patricia Watkinson, </w:t>
      </w:r>
      <w:r w:rsidRPr="003A295B">
        <w:t>art and museum consultant</w:t>
      </w:r>
      <w:r>
        <w:t>, former</w:t>
      </w:r>
      <w:r w:rsidRPr="003A295B">
        <w:t xml:space="preserve"> interim director of the Museum of Northwest Art, La Conner</w:t>
      </w:r>
      <w:r>
        <w:t>, and</w:t>
      </w:r>
      <w:r w:rsidRPr="003A295B">
        <w:t xml:space="preserve"> </w:t>
      </w:r>
      <w:r>
        <w:t xml:space="preserve">former </w:t>
      </w:r>
      <w:r w:rsidRPr="003A295B">
        <w:t>executive director of Pilchuck Glass School</w:t>
      </w:r>
      <w:r>
        <w:t>.</w:t>
      </w:r>
    </w:p>
    <w:p w14:paraId="03D1BA61" w14:textId="77777777" w:rsidR="003A295B" w:rsidRDefault="003A295B">
      <w:pPr>
        <w:ind w:left="-5"/>
      </w:pPr>
    </w:p>
    <w:p w14:paraId="1FE7D17D" w14:textId="77777777" w:rsidR="00CA07E4" w:rsidRDefault="00CF3966">
      <w:pPr>
        <w:ind w:left="-5"/>
      </w:pPr>
      <w:r>
        <w:t xml:space="preserve">2015 </w:t>
      </w:r>
    </w:p>
    <w:p w14:paraId="1B5C6F5F" w14:textId="77777777" w:rsidR="00CA07E4" w:rsidRDefault="00CF3966">
      <w:pPr>
        <w:spacing w:after="0" w:line="362" w:lineRule="auto"/>
        <w:ind w:left="-5"/>
      </w:pPr>
      <w:r>
        <w:t>Merit Award,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i/>
        </w:rPr>
        <w:t xml:space="preserve">Art Port Townsend - Expressions Northwest 17th Annual Juried Art Exhibition, </w:t>
      </w:r>
      <w:r>
        <w:t xml:space="preserve">juried by Kathleen Moles, independent art curator, writer, and editor.  </w:t>
      </w:r>
    </w:p>
    <w:p w14:paraId="44294383" w14:textId="77777777" w:rsidR="00CA07E4" w:rsidRDefault="00CF3966">
      <w:pPr>
        <w:spacing w:after="43" w:line="259" w:lineRule="auto"/>
        <w:ind w:left="0" w:firstLine="0"/>
      </w:pPr>
      <w:r>
        <w:t xml:space="preserve"> </w:t>
      </w:r>
    </w:p>
    <w:p w14:paraId="7E0FD4AC" w14:textId="77777777" w:rsidR="00CA07E4" w:rsidRPr="00445A87" w:rsidRDefault="007D5100">
      <w:pPr>
        <w:spacing w:after="259" w:line="259" w:lineRule="auto"/>
        <w:ind w:left="0" w:firstLine="0"/>
        <w:rPr>
          <w:rStyle w:val="Hyperlink"/>
        </w:rPr>
      </w:pPr>
      <w:hyperlink r:id="rId5">
        <w:proofErr w:type="spellStart"/>
        <w:r w:rsidR="00CF3966" w:rsidRPr="00445A87">
          <w:rPr>
            <w:rStyle w:val="Hyperlink"/>
          </w:rPr>
          <w:t>ARTslanT</w:t>
        </w:r>
        <w:proofErr w:type="spellEnd"/>
        <w:r w:rsidR="00CF3966" w:rsidRPr="00445A87">
          <w:rPr>
            <w:rStyle w:val="Hyperlink"/>
          </w:rPr>
          <w:t xml:space="preserve"> 2015 Showcase Winner</w:t>
        </w:r>
      </w:hyperlink>
      <w:hyperlink r:id="rId6">
        <w:r w:rsidR="00CF3966" w:rsidRPr="00445A87">
          <w:rPr>
            <w:rStyle w:val="Hyperlink"/>
          </w:rPr>
          <w:t xml:space="preserve"> </w:t>
        </w:r>
      </w:hyperlink>
    </w:p>
    <w:p w14:paraId="405ED3C1" w14:textId="77777777" w:rsidR="00CA07E4" w:rsidRDefault="00CF3966">
      <w:pPr>
        <w:ind w:left="-5"/>
      </w:pPr>
      <w:r>
        <w:lastRenderedPageBreak/>
        <w:t xml:space="preserve">2014 </w:t>
      </w:r>
    </w:p>
    <w:p w14:paraId="10EE63F7" w14:textId="77777777" w:rsidR="00CA07E4" w:rsidRPr="00445A87" w:rsidRDefault="007D5100">
      <w:pPr>
        <w:spacing w:after="304" w:line="259" w:lineRule="auto"/>
        <w:ind w:left="0" w:firstLine="0"/>
        <w:rPr>
          <w:rStyle w:val="Hyperlink"/>
        </w:rPr>
      </w:pPr>
      <w:hyperlink r:id="rId7">
        <w:proofErr w:type="spellStart"/>
        <w:r w:rsidR="00CF3966" w:rsidRPr="00445A87">
          <w:rPr>
            <w:rStyle w:val="Hyperlink"/>
          </w:rPr>
          <w:t>ARTslanT</w:t>
        </w:r>
        <w:proofErr w:type="spellEnd"/>
        <w:r w:rsidR="00CF3966" w:rsidRPr="00445A87">
          <w:rPr>
            <w:rStyle w:val="Hyperlink"/>
          </w:rPr>
          <w:t xml:space="preserve"> 2014 Showcase Winner</w:t>
        </w:r>
      </w:hyperlink>
      <w:hyperlink r:id="rId8">
        <w:r w:rsidR="00CF3966" w:rsidRPr="00445A87">
          <w:rPr>
            <w:rStyle w:val="Hyperlink"/>
          </w:rPr>
          <w:t xml:space="preserve"> </w:t>
        </w:r>
      </w:hyperlink>
    </w:p>
    <w:p w14:paraId="247DADD5" w14:textId="77777777" w:rsidR="00CA07E4" w:rsidRDefault="00CF3966">
      <w:pPr>
        <w:ind w:left="-5"/>
      </w:pPr>
      <w:r>
        <w:t xml:space="preserve">2012                    </w:t>
      </w:r>
    </w:p>
    <w:p w14:paraId="04829994" w14:textId="77777777" w:rsidR="00CA07E4" w:rsidRDefault="00CF3966">
      <w:pPr>
        <w:ind w:left="-5"/>
      </w:pPr>
      <w:r>
        <w:t xml:space="preserve">First Place, Landscape Category; </w:t>
      </w:r>
      <w:r>
        <w:rPr>
          <w:i/>
        </w:rPr>
        <w:t>Best of Gage</w:t>
      </w:r>
      <w:r>
        <w:t xml:space="preserve">, juried by Gable Griffith, Gallery and Exhibitions Curator at Cornish </w:t>
      </w:r>
    </w:p>
    <w:p w14:paraId="214A6409" w14:textId="77777777" w:rsidR="00CA07E4" w:rsidRDefault="00CF3966">
      <w:pPr>
        <w:spacing w:after="301"/>
        <w:ind w:left="-5"/>
      </w:pPr>
      <w:r>
        <w:t xml:space="preserve">College of the Arts </w:t>
      </w:r>
    </w:p>
    <w:p w14:paraId="3DEC799F" w14:textId="77777777" w:rsidR="00CA07E4" w:rsidRDefault="00CF3966">
      <w:pPr>
        <w:ind w:left="-5"/>
      </w:pPr>
      <w:r>
        <w:t xml:space="preserve">2010                </w:t>
      </w:r>
    </w:p>
    <w:p w14:paraId="3402A620" w14:textId="77777777" w:rsidR="00CA07E4" w:rsidRDefault="00CF3966">
      <w:pPr>
        <w:ind w:left="-5"/>
      </w:pPr>
      <w:r>
        <w:t xml:space="preserve">Second Place, Figure Category; </w:t>
      </w:r>
      <w:r>
        <w:rPr>
          <w:i/>
        </w:rPr>
        <w:t>Best of Gage,</w:t>
      </w:r>
      <w:r>
        <w:t xml:space="preserve"> juried by Derrick R. Cartwright, Director of the Seattle Art Museum </w:t>
      </w:r>
    </w:p>
    <w:p w14:paraId="64ABD989" w14:textId="77777777" w:rsidR="00CA07E4" w:rsidRDefault="00CF3966">
      <w:pPr>
        <w:spacing w:after="300" w:line="259" w:lineRule="auto"/>
        <w:ind w:left="0" w:firstLine="0"/>
      </w:pPr>
      <w:r>
        <w:t xml:space="preserve"> </w:t>
      </w:r>
    </w:p>
    <w:p w14:paraId="2FC55AA6" w14:textId="77777777" w:rsidR="00CF3966" w:rsidRDefault="00CF3966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14:paraId="41337223" w14:textId="77777777" w:rsidR="00CA07E4" w:rsidRDefault="00CF3966">
      <w:pPr>
        <w:spacing w:after="306"/>
        <w:ind w:left="-5"/>
      </w:pPr>
      <w:r>
        <w:rPr>
          <w:b/>
        </w:rPr>
        <w:lastRenderedPageBreak/>
        <w:t xml:space="preserve">Collections </w:t>
      </w:r>
    </w:p>
    <w:p w14:paraId="6DAE8EC4" w14:textId="77777777" w:rsidR="00CA07E4" w:rsidRDefault="00CF3966">
      <w:pPr>
        <w:ind w:left="-5"/>
      </w:pPr>
      <w:r>
        <w:t xml:space="preserve">Group Health Hospital, Seattle, WA </w:t>
      </w:r>
    </w:p>
    <w:p w14:paraId="5CA7DE2D" w14:textId="77777777" w:rsidR="00CA07E4" w:rsidRDefault="00CF3966">
      <w:pPr>
        <w:spacing w:after="64" w:line="259" w:lineRule="auto"/>
        <w:ind w:left="0" w:firstLine="0"/>
      </w:pPr>
      <w:r>
        <w:t xml:space="preserve"> </w:t>
      </w:r>
    </w:p>
    <w:p w14:paraId="2F03509F" w14:textId="77777777" w:rsidR="00CA07E4" w:rsidRDefault="00CF3966">
      <w:pPr>
        <w:ind w:left="-5"/>
      </w:pPr>
      <w:r>
        <w:t xml:space="preserve">International private collections </w:t>
      </w:r>
    </w:p>
    <w:p w14:paraId="2D38A94C" w14:textId="77777777" w:rsidR="00CA07E4" w:rsidRDefault="00CF3966">
      <w:pPr>
        <w:spacing w:after="300" w:line="259" w:lineRule="auto"/>
        <w:ind w:left="0" w:firstLine="0"/>
      </w:pPr>
      <w:r>
        <w:t xml:space="preserve"> </w:t>
      </w:r>
    </w:p>
    <w:p w14:paraId="71C391A9" w14:textId="77777777" w:rsidR="00CA07E4" w:rsidRDefault="00CF3966">
      <w:pPr>
        <w:spacing w:after="306"/>
        <w:ind w:left="-5"/>
      </w:pPr>
      <w:r>
        <w:rPr>
          <w:b/>
        </w:rPr>
        <w:t>Bibliography</w:t>
      </w:r>
      <w:r>
        <w:t xml:space="preserve"> </w:t>
      </w:r>
    </w:p>
    <w:p w14:paraId="76B8046A" w14:textId="77777777" w:rsidR="00677CE0" w:rsidRDefault="00677CE0">
      <w:pPr>
        <w:ind w:left="-5"/>
      </w:pPr>
      <w:r>
        <w:t>2017</w:t>
      </w:r>
    </w:p>
    <w:p w14:paraId="0C8E58D0" w14:textId="77777777" w:rsidR="00445A87" w:rsidRDefault="00677CE0">
      <w:pPr>
        <w:ind w:left="-5"/>
      </w:pPr>
      <w:r>
        <w:rPr>
          <w:i/>
        </w:rPr>
        <w:t xml:space="preserve">“17 Artists for 2017,” </w:t>
      </w:r>
      <w:hyperlink r:id="rId9" w:history="1">
        <w:r w:rsidRPr="00677CE0">
          <w:rPr>
            <w:rStyle w:val="Hyperlink"/>
          </w:rPr>
          <w:t>Magnify Seattle</w:t>
        </w:r>
      </w:hyperlink>
      <w:r>
        <w:t xml:space="preserve">, an annual art magazine, Volume 1, curated and produced by </w:t>
      </w:r>
      <w:proofErr w:type="spellStart"/>
      <w:r>
        <w:t>Meggan</w:t>
      </w:r>
      <w:proofErr w:type="spellEnd"/>
      <w:r>
        <w:t xml:space="preserve"> Joy.</w:t>
      </w:r>
    </w:p>
    <w:p w14:paraId="4BF1D23E" w14:textId="77777777" w:rsidR="00445A87" w:rsidRDefault="00445A87">
      <w:pPr>
        <w:ind w:left="-5"/>
      </w:pPr>
    </w:p>
    <w:p w14:paraId="171B7496" w14:textId="77777777" w:rsidR="00DD1C17" w:rsidRDefault="00445A87">
      <w:pPr>
        <w:ind w:left="-5"/>
      </w:pPr>
      <w:r>
        <w:t>2016</w:t>
      </w:r>
      <w:r>
        <w:br/>
      </w:r>
      <w:hyperlink r:id="rId10" w:history="1">
        <w:r w:rsidRPr="00445A87">
          <w:rPr>
            <w:rStyle w:val="Hyperlink"/>
          </w:rPr>
          <w:t>A Few Good Starts</w:t>
        </w:r>
      </w:hyperlink>
      <w:r>
        <w:t xml:space="preserve">, </w:t>
      </w:r>
      <w:r w:rsidRPr="00445A87">
        <w:rPr>
          <w:i/>
        </w:rPr>
        <w:t>Painting: Powers of Observation</w:t>
      </w:r>
      <w:r>
        <w:t xml:space="preserve">, a blog by Catherine Kehoe </w:t>
      </w:r>
    </w:p>
    <w:p w14:paraId="13544CBA" w14:textId="77777777" w:rsidR="00DD1C17" w:rsidRDefault="00DD1C17">
      <w:pPr>
        <w:ind w:left="-5"/>
      </w:pPr>
    </w:p>
    <w:p w14:paraId="241031D2" w14:textId="77777777" w:rsidR="00CA07E4" w:rsidRDefault="007D5100">
      <w:pPr>
        <w:ind w:left="-5"/>
      </w:pPr>
      <w:hyperlink r:id="rId11" w:history="1">
        <w:r w:rsidR="00DD1C17" w:rsidRPr="00DD1C17">
          <w:rPr>
            <w:rStyle w:val="Hyperlink"/>
          </w:rPr>
          <w:t>Spotlight on Seattle</w:t>
        </w:r>
      </w:hyperlink>
      <w:r w:rsidR="00DD1C17">
        <w:t xml:space="preserve">, Saatchi Art Collection, curated by Becky </w:t>
      </w:r>
      <w:proofErr w:type="spellStart"/>
      <w:r w:rsidR="00DD1C17">
        <w:t>Benshoof</w:t>
      </w:r>
      <w:proofErr w:type="spellEnd"/>
      <w:r w:rsidR="0074478F">
        <w:t>, Sales Advisor at Saatchi Art, Munich.</w:t>
      </w:r>
      <w:r w:rsidR="00445A87">
        <w:br/>
      </w:r>
      <w:r w:rsidR="00445A87">
        <w:br/>
      </w:r>
      <w:r w:rsidR="00CF3966">
        <w:t xml:space="preserve">2015 </w:t>
      </w:r>
    </w:p>
    <w:p w14:paraId="1C540C40" w14:textId="77777777" w:rsidR="00CA07E4" w:rsidRDefault="007D5100">
      <w:pPr>
        <w:spacing w:after="270"/>
        <w:ind w:left="-5"/>
      </w:pPr>
      <w:hyperlink r:id="rId12">
        <w:r w:rsidR="00CF3966" w:rsidRPr="00445A87">
          <w:rPr>
            <w:rStyle w:val="Hyperlink"/>
          </w:rPr>
          <w:t>Creatives You Should Know</w:t>
        </w:r>
      </w:hyperlink>
      <w:hyperlink r:id="rId13">
        <w:r w:rsidR="00CF3966">
          <w:t>,</w:t>
        </w:r>
      </w:hyperlink>
      <w:r w:rsidR="00CF3966">
        <w:t xml:space="preserve"> The Creative Network Blog, </w:t>
      </w:r>
      <w:proofErr w:type="spellStart"/>
      <w:r w:rsidR="00CF3966">
        <w:t>StudioVox</w:t>
      </w:r>
      <w:proofErr w:type="spellEnd"/>
      <w:r w:rsidR="00CF3966">
        <w:t xml:space="preserve">, Los Angeles, CA, 4.15.2015 </w:t>
      </w:r>
    </w:p>
    <w:p w14:paraId="5F66A740" w14:textId="77777777" w:rsidR="00CA07E4" w:rsidRDefault="00CF3966">
      <w:pPr>
        <w:ind w:left="-5"/>
      </w:pPr>
      <w:r>
        <w:t xml:space="preserve">2014 </w:t>
      </w:r>
    </w:p>
    <w:p w14:paraId="002B1E57" w14:textId="77777777" w:rsidR="00CA07E4" w:rsidRDefault="00CF3966">
      <w:pPr>
        <w:spacing w:after="304" w:line="263" w:lineRule="auto"/>
        <w:ind w:left="-5"/>
      </w:pPr>
      <w:r>
        <w:rPr>
          <w:i/>
        </w:rPr>
        <w:t xml:space="preserve">Windy Violet, </w:t>
      </w:r>
      <w:proofErr w:type="spellStart"/>
      <w:r>
        <w:rPr>
          <w:i/>
        </w:rPr>
        <w:t>Richeson</w:t>
      </w:r>
      <w:proofErr w:type="spellEnd"/>
      <w:r>
        <w:rPr>
          <w:i/>
        </w:rPr>
        <w:t xml:space="preserve"> 75 Landscape, Seascape, &amp; Architecture 2014</w:t>
      </w:r>
      <w:r>
        <w:t xml:space="preserve"> exhibition book </w:t>
      </w:r>
    </w:p>
    <w:p w14:paraId="1137AC27" w14:textId="77777777" w:rsidR="00CA07E4" w:rsidRDefault="00CF3966">
      <w:pPr>
        <w:ind w:left="-5"/>
      </w:pPr>
      <w:r>
        <w:t xml:space="preserve">2013                    </w:t>
      </w:r>
    </w:p>
    <w:p w14:paraId="1FD3FEA8" w14:textId="77777777" w:rsidR="00CA07E4" w:rsidRDefault="00CF3966">
      <w:pPr>
        <w:spacing w:after="304" w:line="263" w:lineRule="auto"/>
        <w:ind w:left="-5"/>
      </w:pPr>
      <w:r>
        <w:rPr>
          <w:i/>
        </w:rPr>
        <w:t xml:space="preserve">Bloom I </w:t>
      </w:r>
      <w:r>
        <w:t xml:space="preserve">and </w:t>
      </w:r>
      <w:r>
        <w:rPr>
          <w:i/>
        </w:rPr>
        <w:t xml:space="preserve">Canopy II, </w:t>
      </w:r>
      <w:proofErr w:type="spellStart"/>
      <w:r>
        <w:rPr>
          <w:i/>
        </w:rPr>
        <w:t>Richeson</w:t>
      </w:r>
      <w:proofErr w:type="spellEnd"/>
      <w:r>
        <w:rPr>
          <w:i/>
        </w:rPr>
        <w:t xml:space="preserve"> 75 Figure/Portrait 2011</w:t>
      </w:r>
      <w:r>
        <w:t xml:space="preserve"> exhibition book </w:t>
      </w:r>
    </w:p>
    <w:p w14:paraId="22DD3481" w14:textId="77777777" w:rsidR="00CA07E4" w:rsidRDefault="00CF3966">
      <w:pPr>
        <w:spacing w:after="304" w:line="263" w:lineRule="auto"/>
        <w:ind w:left="-5"/>
      </w:pPr>
      <w:r>
        <w:rPr>
          <w:i/>
        </w:rPr>
        <w:t>Fall Abstract</w:t>
      </w:r>
      <w:r>
        <w:t xml:space="preserve">, </w:t>
      </w:r>
      <w:r>
        <w:rPr>
          <w:i/>
        </w:rPr>
        <w:t>Richeson75 Landscape, Seascape &amp; Architecture</w:t>
      </w:r>
      <w:r>
        <w:t xml:space="preserve"> 2013 exhibition book </w:t>
      </w:r>
    </w:p>
    <w:p w14:paraId="1B33EAC5" w14:textId="77777777" w:rsidR="00CA07E4" w:rsidRDefault="00CF3966">
      <w:pPr>
        <w:spacing w:after="301"/>
        <w:ind w:left="-5"/>
      </w:pPr>
      <w:r>
        <w:t xml:space="preserve">Featured Artist, Zealous, London, United Kingdom, http://www.zealous.co, 7.10.2013 </w:t>
      </w:r>
    </w:p>
    <w:p w14:paraId="31C239FF" w14:textId="77777777" w:rsidR="00CA07E4" w:rsidRDefault="00CF3966">
      <w:pPr>
        <w:ind w:left="-5"/>
      </w:pPr>
      <w:r>
        <w:t xml:space="preserve">2011                   </w:t>
      </w:r>
    </w:p>
    <w:p w14:paraId="0337A87C" w14:textId="77777777" w:rsidR="00CA07E4" w:rsidRDefault="00CF3966">
      <w:pPr>
        <w:spacing w:after="65" w:line="263" w:lineRule="auto"/>
        <w:ind w:left="-5"/>
      </w:pPr>
      <w:r>
        <w:rPr>
          <w:i/>
        </w:rPr>
        <w:t xml:space="preserve">Vertical Nude, </w:t>
      </w:r>
      <w:proofErr w:type="spellStart"/>
      <w:r>
        <w:rPr>
          <w:i/>
        </w:rPr>
        <w:t>Richeson</w:t>
      </w:r>
      <w:proofErr w:type="spellEnd"/>
      <w:r>
        <w:rPr>
          <w:i/>
        </w:rPr>
        <w:t xml:space="preserve"> 75 Figure/Portrait 2011</w:t>
      </w:r>
      <w:r>
        <w:t xml:space="preserve"> exhibition book </w:t>
      </w:r>
    </w:p>
    <w:p w14:paraId="09473D0C" w14:textId="77777777" w:rsidR="00CA07E4" w:rsidRDefault="00CF3966">
      <w:pPr>
        <w:spacing w:after="0" w:line="259" w:lineRule="auto"/>
        <w:ind w:left="0" w:firstLine="0"/>
      </w:pPr>
      <w:r>
        <w:t xml:space="preserve"> </w:t>
      </w:r>
    </w:p>
    <w:p w14:paraId="0CFD97FB" w14:textId="77777777" w:rsidR="003A295B" w:rsidRDefault="00CF3966">
      <w:pPr>
        <w:spacing w:after="0" w:line="579" w:lineRule="auto"/>
        <w:ind w:left="0" w:right="5355" w:firstLine="0"/>
        <w:rPr>
          <w:b/>
        </w:rPr>
      </w:pPr>
      <w:r>
        <w:rPr>
          <w:b/>
        </w:rPr>
        <w:t xml:space="preserve">Links </w:t>
      </w:r>
    </w:p>
    <w:p w14:paraId="77BC3F81" w14:textId="77777777" w:rsidR="00CA07E4" w:rsidRDefault="007D5100">
      <w:pPr>
        <w:spacing w:after="0" w:line="579" w:lineRule="auto"/>
        <w:ind w:left="0" w:right="5355" w:firstLine="0"/>
        <w:rPr>
          <w:color w:val="0563C1"/>
        </w:rPr>
      </w:pPr>
      <w:hyperlink r:id="rId14">
        <w:r w:rsidR="00CF3966">
          <w:rPr>
            <w:color w:val="0563C1"/>
            <w:u w:val="single" w:color="0563C1"/>
          </w:rPr>
          <w:t>http://julie</w:t>
        </w:r>
      </w:hyperlink>
      <w:hyperlink r:id="rId15">
        <w:r w:rsidR="00CF3966">
          <w:rPr>
            <w:color w:val="0563C1"/>
            <w:u w:val="single" w:color="0563C1"/>
          </w:rPr>
          <w:t>-</w:t>
        </w:r>
      </w:hyperlink>
      <w:hyperlink r:id="rId16">
        <w:r w:rsidR="00CF3966">
          <w:rPr>
            <w:color w:val="0563C1"/>
            <w:u w:val="single" w:color="0563C1"/>
          </w:rPr>
          <w:t>devine.com</w:t>
        </w:r>
      </w:hyperlink>
      <w:hyperlink r:id="rId17">
        <w:r w:rsidR="00CF3966">
          <w:t xml:space="preserve"> </w:t>
        </w:r>
      </w:hyperlink>
      <w:hyperlink r:id="rId18" w:history="1">
        <w:r w:rsidR="003A295B" w:rsidRPr="00B17CF9">
          <w:rPr>
            <w:rStyle w:val="Hyperlink"/>
            <w:u w:color="0563C1"/>
          </w:rPr>
          <w:t>http://www.saatchiart.com/account/profile/39972</w:t>
        </w:r>
      </w:hyperlink>
      <w:hyperlink r:id="rId19">
        <w:r w:rsidR="00CF3966">
          <w:rPr>
            <w:color w:val="0563C1"/>
          </w:rPr>
          <w:t xml:space="preserve"> </w:t>
        </w:r>
      </w:hyperlink>
      <w:r w:rsidR="00677CE0">
        <w:rPr>
          <w:color w:val="0563C1"/>
        </w:rPr>
        <w:br/>
      </w:r>
      <w:hyperlink r:id="rId20" w:history="1">
        <w:r w:rsidR="00677CE0" w:rsidRPr="00B17CF9">
          <w:rPr>
            <w:rStyle w:val="Hyperlink"/>
          </w:rPr>
          <w:t>http://www.grayskygallery.com</w:t>
        </w:r>
      </w:hyperlink>
    </w:p>
    <w:p w14:paraId="0BDD25D1" w14:textId="77777777" w:rsidR="00677CE0" w:rsidRDefault="007D5100">
      <w:pPr>
        <w:spacing w:after="0" w:line="579" w:lineRule="auto"/>
        <w:ind w:left="0" w:right="5355" w:firstLine="0"/>
        <w:rPr>
          <w:color w:val="0563C1"/>
        </w:rPr>
      </w:pPr>
      <w:hyperlink r:id="rId21" w:history="1">
        <w:r w:rsidR="00677CE0" w:rsidRPr="00B17CF9">
          <w:rPr>
            <w:rStyle w:val="Hyperlink"/>
          </w:rPr>
          <w:t>http://www.thirdandwall.com/julie-devine/</w:t>
        </w:r>
      </w:hyperlink>
    </w:p>
    <w:p w14:paraId="3E00695D" w14:textId="77777777" w:rsidR="00677CE0" w:rsidRDefault="00677CE0">
      <w:pPr>
        <w:spacing w:after="0" w:line="579" w:lineRule="auto"/>
        <w:ind w:left="0" w:right="5355" w:firstLine="0"/>
        <w:rPr>
          <w:color w:val="0563C1"/>
        </w:rPr>
      </w:pPr>
    </w:p>
    <w:p w14:paraId="30D6F598" w14:textId="77777777" w:rsidR="00677CE0" w:rsidRDefault="00677CE0">
      <w:pPr>
        <w:spacing w:after="0" w:line="579" w:lineRule="auto"/>
        <w:ind w:left="0" w:right="5355" w:firstLine="0"/>
      </w:pPr>
    </w:p>
    <w:sectPr w:rsidR="00677CE0">
      <w:pgSz w:w="12240" w:h="15840"/>
      <w:pgMar w:top="1438" w:right="1516" w:bottom="153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E4"/>
    <w:rsid w:val="003A295B"/>
    <w:rsid w:val="00445A87"/>
    <w:rsid w:val="00677CE0"/>
    <w:rsid w:val="00693017"/>
    <w:rsid w:val="0074478F"/>
    <w:rsid w:val="007D5100"/>
    <w:rsid w:val="0085229D"/>
    <w:rsid w:val="008C18F1"/>
    <w:rsid w:val="00CA07E4"/>
    <w:rsid w:val="00CF3966"/>
    <w:rsid w:val="00DD1C17"/>
    <w:rsid w:val="00E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8055"/>
  <w15:docId w15:val="{A27C8414-2095-49E7-9643-B9699532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1" w:line="264" w:lineRule="auto"/>
      <w:ind w:left="10" w:hanging="10"/>
    </w:pPr>
    <w:rPr>
      <w:rFonts w:ascii="Arial" w:eastAsia="Arial" w:hAnsi="Arial" w:cs="Arial"/>
      <w:color w:val="66666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95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7C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301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30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lant.com/global/artists/show/365195-julie-devine?tab=AWARDS" TargetMode="External"/><Relationship Id="rId13" Type="http://schemas.openxmlformats.org/officeDocument/2006/relationships/hyperlink" Target="https://studiovox.com/blog/archive/2015/04/09/creatives-you-should-know-30" TargetMode="External"/><Relationship Id="rId18" Type="http://schemas.openxmlformats.org/officeDocument/2006/relationships/hyperlink" Target="http://www.saatchiart.com/account/profile/399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hirdandwall.com/julie-devine/" TargetMode="External"/><Relationship Id="rId7" Type="http://schemas.openxmlformats.org/officeDocument/2006/relationships/hyperlink" Target="http://www.artslant.com/global/artists/show/365195-julie-devine?tab=AWARDS" TargetMode="External"/><Relationship Id="rId12" Type="http://schemas.openxmlformats.org/officeDocument/2006/relationships/hyperlink" Target="https://studiovox.com/blog/archive/2015/04/09/creatives-you-should-know-30" TargetMode="External"/><Relationship Id="rId17" Type="http://schemas.openxmlformats.org/officeDocument/2006/relationships/hyperlink" Target="http://julie-devin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ulie-devine.com/" TargetMode="External"/><Relationship Id="rId20" Type="http://schemas.openxmlformats.org/officeDocument/2006/relationships/hyperlink" Target="http://www.grayskygallery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tslant.com/global/artists/show/365195-julie-devine?tab=AWARDS" TargetMode="External"/><Relationship Id="rId11" Type="http://schemas.openxmlformats.org/officeDocument/2006/relationships/hyperlink" Target="https://www.saatchiart.com/art-collection/Painting-Photography-Collage/Spotlight-on-Seattle/758003/95941/view" TargetMode="External"/><Relationship Id="rId5" Type="http://schemas.openxmlformats.org/officeDocument/2006/relationships/hyperlink" Target="http://www.artslant.com/global/artists/show/365195-julie-devine?tab=AWARDS" TargetMode="External"/><Relationship Id="rId15" Type="http://schemas.openxmlformats.org/officeDocument/2006/relationships/hyperlink" Target="http://julie-devin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wersofobservation.com/2014/11/painting-of-week.html" TargetMode="External"/><Relationship Id="rId19" Type="http://schemas.openxmlformats.org/officeDocument/2006/relationships/hyperlink" Target="http://www.saatchiart.com/account/profile/399712" TargetMode="External"/><Relationship Id="rId4" Type="http://schemas.openxmlformats.org/officeDocument/2006/relationships/hyperlink" Target="http://artporttownsend.org/2016/juried-show/" TargetMode="External"/><Relationship Id="rId9" Type="http://schemas.openxmlformats.org/officeDocument/2006/relationships/hyperlink" Target="http://magnifyseattle.com/" TargetMode="External"/><Relationship Id="rId14" Type="http://schemas.openxmlformats.org/officeDocument/2006/relationships/hyperlink" Target="http://julie-devine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Devine</dc:creator>
  <cp:keywords/>
  <cp:lastModifiedBy>Julie</cp:lastModifiedBy>
  <cp:revision>2</cp:revision>
  <dcterms:created xsi:type="dcterms:W3CDTF">2018-09-18T22:50:00Z</dcterms:created>
  <dcterms:modified xsi:type="dcterms:W3CDTF">2018-09-18T22:50:00Z</dcterms:modified>
</cp:coreProperties>
</file>